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4BDA" w:rsidRDefault="008E4BDA" w:rsidP="008E4BDA">
      <w:pPr>
        <w:pStyle w:val="toc-title"/>
        <w:ind w:left="1" w:hanging="3"/>
        <w:rPr>
          <w:rFonts w:ascii="Times" w:hAnsi="Times"/>
          <w:color w:val="000000"/>
          <w:sz w:val="27"/>
          <w:szCs w:val="27"/>
        </w:rPr>
      </w:pPr>
      <w:r>
        <w:rPr>
          <w:rFonts w:ascii="Times" w:hAnsi="Times"/>
          <w:color w:val="000000"/>
          <w:sz w:val="27"/>
          <w:szCs w:val="27"/>
        </w:rPr>
        <w:t>Nội dung bài viết</w:t>
      </w:r>
    </w:p>
    <w:p w:rsidR="008E4BDA" w:rsidRDefault="008E4BDA" w:rsidP="008E4BDA">
      <w:pPr>
        <w:numPr>
          <w:ilvl w:val="0"/>
          <w:numId w:val="37"/>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8" w:anchor="dan_y_phan_tich_danh_gia_promete_va_loai_nguoi_ngan_gon_nhat" w:tooltip="Dàn ý phân tích đánh giá Promete và loài người ngắn gọn nhất" w:history="1">
        <w:r>
          <w:rPr>
            <w:rStyle w:val="Hyperlink"/>
            <w:rFonts w:ascii="Times" w:hAnsi="Times"/>
            <w:sz w:val="27"/>
            <w:szCs w:val="27"/>
          </w:rPr>
          <w:t>Dàn ý phân tích đánh giá Promete và loài người ngắn gọn nhất</w:t>
        </w:r>
      </w:hyperlink>
    </w:p>
    <w:p w:rsidR="008E4BDA" w:rsidRDefault="008E4BDA" w:rsidP="008E4BDA">
      <w:pPr>
        <w:numPr>
          <w:ilvl w:val="0"/>
          <w:numId w:val="37"/>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9" w:anchor="phan_tich_danh_gia_promete_va_loai_nguoi_lop_10_ctst_hay_nhat_-_mau_1" w:tooltip="Phân tích đánh giá Promete và loài người lớp 10 CTST hay nhất - Mẫu 1" w:history="1">
        <w:r>
          <w:rPr>
            <w:rStyle w:val="Hyperlink"/>
            <w:rFonts w:ascii="Times" w:hAnsi="Times"/>
            <w:sz w:val="27"/>
            <w:szCs w:val="27"/>
          </w:rPr>
          <w:t>Phân tích đánh giá Promete và loài người lớp 10 CTST hay nhất - Mẫu 1</w:t>
        </w:r>
      </w:hyperlink>
    </w:p>
    <w:p w:rsidR="008E4BDA" w:rsidRDefault="008E4BDA" w:rsidP="008E4BDA">
      <w:pPr>
        <w:numPr>
          <w:ilvl w:val="0"/>
          <w:numId w:val="37"/>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10" w:anchor="nghi_luan_phan_tich_danh_gia_promete_va_loai_nguoi_lop_10_ctst_-_mau_2" w:tooltip="Nghị luận phân tích đánh giá Promete và loài người lớp 10 CTST - Mẫu 2" w:history="1">
        <w:r>
          <w:rPr>
            <w:rStyle w:val="Hyperlink"/>
            <w:rFonts w:ascii="Times" w:hAnsi="Times"/>
            <w:sz w:val="27"/>
            <w:szCs w:val="27"/>
          </w:rPr>
          <w:t>Nghị luận phân tích đánh giá Promete và loài người lớp 10 CTST - Mẫu 2</w:t>
        </w:r>
      </w:hyperlink>
    </w:p>
    <w:p w:rsidR="008E4BDA" w:rsidRDefault="008E4BDA" w:rsidP="008E4BDA">
      <w:pPr>
        <w:numPr>
          <w:ilvl w:val="0"/>
          <w:numId w:val="37"/>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11" w:anchor="phan_tich_danh_gia_truyen_promete_va_loai_nguoi_lop_10_ctst_-_mau_3" w:tooltip="Phân tích đánh giá truyện Promete và loài người lớp 10 CTST - Mẫu 3" w:history="1">
        <w:r>
          <w:rPr>
            <w:rStyle w:val="Hyperlink"/>
            <w:rFonts w:ascii="Times" w:hAnsi="Times"/>
            <w:sz w:val="27"/>
            <w:szCs w:val="27"/>
          </w:rPr>
          <w:t>Phân tích đánh giá truyện Promete và loài người lớp 10 CTST - Mẫu 3</w:t>
        </w:r>
      </w:hyperlink>
    </w:p>
    <w:p w:rsidR="008E4BDA" w:rsidRDefault="008E4BDA" w:rsidP="008E4BDA">
      <w:pPr>
        <w:pStyle w:val="Heading2"/>
        <w:ind w:left="2" w:hanging="4"/>
        <w:jc w:val="both"/>
        <w:rPr>
          <w:rFonts w:ascii="Times" w:hAnsi="Times"/>
          <w:color w:val="000000"/>
        </w:rPr>
      </w:pPr>
      <w:r>
        <w:rPr>
          <w:rStyle w:val="Strong"/>
          <w:rFonts w:ascii="Times" w:hAnsi="Times"/>
          <w:b/>
          <w:bCs w:val="0"/>
          <w:color w:val="000000"/>
        </w:rPr>
        <w:t>Dàn ý phân tích đánh giá Promete và loài người ngắn gọn nhất</w:t>
      </w:r>
    </w:p>
    <w:p w:rsidR="008E4BDA" w:rsidRDefault="008E4BDA" w:rsidP="008E4BDA">
      <w:pPr>
        <w:pStyle w:val="NormalWeb"/>
        <w:ind w:left="1" w:hanging="3"/>
        <w:jc w:val="both"/>
        <w:rPr>
          <w:rFonts w:ascii="Times" w:hAnsi="Times"/>
          <w:color w:val="000000"/>
          <w:sz w:val="27"/>
          <w:szCs w:val="27"/>
        </w:rPr>
      </w:pPr>
      <w:r>
        <w:rPr>
          <w:rStyle w:val="Strong"/>
          <w:rFonts w:ascii="Times" w:hAnsi="Times"/>
          <w:color w:val="000000"/>
          <w:sz w:val="27"/>
          <w:szCs w:val="27"/>
        </w:rPr>
        <w:t>I. Mở bài:</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 Giới thiệu truyện kể: Truyện "Prô-mê-tê và loài người" được trích trong "Thần thoại Hy Lạp", truyện giải thích về sự hình thành của các loài động vật và con người.</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 Nêu nội dung khái quát cần phân tích, đánh giá: Nội dung, nghệ thuật của truyện "Prô-mê-tê và loài người".</w:t>
      </w:r>
    </w:p>
    <w:p w:rsidR="008E4BDA" w:rsidRDefault="008E4BDA" w:rsidP="008E4BDA">
      <w:pPr>
        <w:pStyle w:val="NormalWeb"/>
        <w:ind w:left="1" w:hanging="3"/>
        <w:jc w:val="both"/>
        <w:rPr>
          <w:rFonts w:ascii="Times" w:hAnsi="Times"/>
          <w:color w:val="000000"/>
          <w:sz w:val="27"/>
          <w:szCs w:val="27"/>
        </w:rPr>
      </w:pPr>
      <w:r>
        <w:rPr>
          <w:rStyle w:val="Strong"/>
          <w:rFonts w:ascii="Times" w:hAnsi="Times"/>
          <w:color w:val="000000"/>
          <w:sz w:val="27"/>
          <w:szCs w:val="27"/>
        </w:rPr>
        <w:t>II. Thân bài:</w:t>
      </w:r>
    </w:p>
    <w:p w:rsidR="008E4BDA" w:rsidRDefault="008E4BDA" w:rsidP="008E4BDA">
      <w:pPr>
        <w:pStyle w:val="NormalWeb"/>
        <w:ind w:left="1" w:hanging="3"/>
        <w:jc w:val="both"/>
        <w:rPr>
          <w:rFonts w:ascii="Times" w:hAnsi="Times"/>
          <w:color w:val="000000"/>
          <w:sz w:val="27"/>
          <w:szCs w:val="27"/>
        </w:rPr>
      </w:pPr>
      <w:r>
        <w:rPr>
          <w:rStyle w:val="Strong"/>
          <w:rFonts w:ascii="Times" w:hAnsi="Times"/>
          <w:color w:val="000000"/>
          <w:sz w:val="27"/>
          <w:szCs w:val="27"/>
        </w:rPr>
        <w:t>1. Xác định chủ đề của truyện "Prô-mê-tê và loài người":</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 Truyện thể hiện khát vọng lí giải quá trình tạo nên con người và thế giới các loài động vật. Mỗi loài vật đều được trang bị thứ vũ khí riêng biệt để bảo vệ chính mình còn con người thì được thần linh ưu ái ban tặng thứ vũ khí riêng biệt là "ngọn lửa".</w:t>
      </w:r>
    </w:p>
    <w:p w:rsidR="008E4BDA" w:rsidRDefault="008E4BDA" w:rsidP="008E4BDA">
      <w:pPr>
        <w:pStyle w:val="NormalWeb"/>
        <w:ind w:left="1" w:hanging="3"/>
        <w:jc w:val="both"/>
        <w:rPr>
          <w:rFonts w:ascii="Times" w:hAnsi="Times"/>
          <w:color w:val="000000"/>
          <w:sz w:val="27"/>
          <w:szCs w:val="27"/>
        </w:rPr>
      </w:pPr>
      <w:r>
        <w:rPr>
          <w:rStyle w:val="Strong"/>
          <w:rFonts w:ascii="Times" w:hAnsi="Times"/>
          <w:color w:val="000000"/>
          <w:sz w:val="27"/>
          <w:szCs w:val="27"/>
        </w:rPr>
        <w:t>2. Phân tích, đánh giá các khía cạnh trong chủ đề của truyện kể:</w:t>
      </w:r>
    </w:p>
    <w:p w:rsidR="008E4BDA" w:rsidRDefault="008E4BDA" w:rsidP="008E4BDA">
      <w:pPr>
        <w:pStyle w:val="NormalWeb"/>
        <w:ind w:left="1" w:hanging="3"/>
        <w:jc w:val="both"/>
        <w:rPr>
          <w:rFonts w:ascii="Times" w:hAnsi="Times"/>
          <w:color w:val="000000"/>
          <w:sz w:val="27"/>
          <w:szCs w:val="27"/>
        </w:rPr>
      </w:pPr>
      <w:r>
        <w:rPr>
          <w:rStyle w:val="Strong"/>
          <w:rFonts w:ascii="Times" w:hAnsi="Times"/>
          <w:color w:val="000000"/>
          <w:sz w:val="27"/>
          <w:szCs w:val="27"/>
        </w:rPr>
        <w:t>a) Quá trình các vị thần tạo ra muôn vật và con người:</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 Khi mặt đất còn khá vắng vẻ và buồn chán thì Prô-mê-tê và Ê-pi-mê-tê đã nảy ra một ý định là xin phép U-ra-nô và Gai-a tạo cho thế gian một cuộc sống đông vui hơn và được hai vị thần ưng thuận.</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 Thần Ê-pi-mê-tê nhận được sự chấp thuận nên vô cùng vui mừng và đã tranh việc làm trước đó là tạo ra mọi giống loài với những vũ khí riêng biệt nhưng vì sự đãng trí của bản thân mà quên ban c vũ khí cho con người.</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lastRenderedPageBreak/>
        <w:t>- Thần Prô-mê-tê đã sửa sai cho em trai mình bằng cách tái tạo hình dáng con người, giúp con người đứng thẳng, đi bằng hai chân và ngài đã lấy lửa là thứ vũ khí đặc biệt để ban cho loài người.</w:t>
      </w:r>
    </w:p>
    <w:p w:rsidR="008E4BDA" w:rsidRDefault="008E4BDA" w:rsidP="008E4BDA">
      <w:pPr>
        <w:pStyle w:val="NormalWeb"/>
        <w:ind w:left="1" w:hanging="3"/>
        <w:jc w:val="both"/>
        <w:rPr>
          <w:rFonts w:ascii="Times" w:hAnsi="Times"/>
          <w:color w:val="000000"/>
          <w:sz w:val="27"/>
          <w:szCs w:val="27"/>
        </w:rPr>
      </w:pPr>
      <w:r>
        <w:rPr>
          <w:rStyle w:val="Strong"/>
          <w:rFonts w:ascii="Times" w:hAnsi="Times"/>
          <w:color w:val="000000"/>
          <w:sz w:val="27"/>
          <w:szCs w:val="27"/>
        </w:rPr>
        <w:t>b) Truyện thể hiện khát vọng muốn lý giải nguồn gốc của con người và ca ngợi công lao to lớn của hai vị thần:</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 Qua truyện "Prô-mê-tê và loài người", ta thấy được khát vọng muốn lí giải nguồn gốc muôn loài.</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 Truyện đã ngợi ca công lao to lớn của các vị thần: Nhờ công lao to lớn của hai vị thần mà muôn vật được sinh sôi, nảy nở.</w:t>
      </w:r>
    </w:p>
    <w:p w:rsidR="008E4BDA" w:rsidRDefault="008E4BDA" w:rsidP="008E4BDA">
      <w:pPr>
        <w:pStyle w:val="NormalWeb"/>
        <w:ind w:left="1" w:hanging="3"/>
        <w:jc w:val="both"/>
        <w:rPr>
          <w:rFonts w:ascii="Times" w:hAnsi="Times"/>
          <w:color w:val="000000"/>
          <w:sz w:val="27"/>
          <w:szCs w:val="27"/>
        </w:rPr>
      </w:pPr>
      <w:r>
        <w:rPr>
          <w:rStyle w:val="Strong"/>
          <w:rFonts w:ascii="Times" w:hAnsi="Times"/>
          <w:color w:val="000000"/>
          <w:sz w:val="27"/>
          <w:szCs w:val="27"/>
        </w:rPr>
        <w:t>3. Đánh giá tác dụng của những nét đặc sắc về hình thức nghệ thuật trong việc thể hiện chủ đề của truyện "Prô-mê-tê và loài người":</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 Cách xây dựng cốt truyện: Cốt truyện đơn giản, gần gũi, xoay quanh việc các vị thần tạo ra muôn loài.</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 Cách xây dựng nhân vật: Nhân vật thần thoại có những tài năng, sức mạnh phi thường nhưng cũng mang nét gần gũi với con người: tài nhìn xa trông rộng nhưng có tính đãng trí, lơ đễnh.</w:t>
      </w:r>
    </w:p>
    <w:p w:rsidR="008E4BDA" w:rsidRDefault="008E4BDA" w:rsidP="008E4BDA">
      <w:pPr>
        <w:pStyle w:val="NormalWeb"/>
        <w:ind w:left="1" w:hanging="3"/>
        <w:jc w:val="both"/>
        <w:rPr>
          <w:rFonts w:ascii="Times" w:hAnsi="Times"/>
          <w:color w:val="000000"/>
          <w:sz w:val="27"/>
          <w:szCs w:val="27"/>
        </w:rPr>
      </w:pPr>
      <w:r>
        <w:rPr>
          <w:rStyle w:val="Strong"/>
          <w:rFonts w:ascii="Times" w:hAnsi="Times"/>
          <w:color w:val="000000"/>
          <w:sz w:val="27"/>
          <w:szCs w:val="27"/>
        </w:rPr>
        <w:t>III. Kết bài:</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 Khẳng định lại giá trị của chủ đề và hình thức nghệ thuật của truyện "Prô-mê-tê và loài người".</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 Nêu ý nghĩa của tác phẩm đối với bản thân và người đọc.</w:t>
      </w:r>
    </w:p>
    <w:p w:rsidR="008E4BDA" w:rsidRDefault="008E4BDA" w:rsidP="008E4BDA">
      <w:pPr>
        <w:pStyle w:val="Heading2"/>
        <w:ind w:left="2" w:hanging="4"/>
        <w:jc w:val="both"/>
        <w:rPr>
          <w:rFonts w:ascii="Times" w:hAnsi="Times"/>
          <w:color w:val="000000"/>
        </w:rPr>
      </w:pPr>
      <w:r>
        <w:rPr>
          <w:rStyle w:val="Strong"/>
          <w:rFonts w:ascii="Times" w:hAnsi="Times"/>
          <w:b/>
          <w:bCs w:val="0"/>
          <w:color w:val="000000"/>
        </w:rPr>
        <w:t>Phân tích đánh giá Promete và loài người lớp 10 CTST hay nhất - Mẫu 1</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Tại sao trên Trái Đất lại có sự xuất hiện của con người và muôn vật? Đây vốn là câu hỏi khiến bất kì ai trong chúng ta cũng thắc mắc và cần tìm lời giải đáp. Để trả lời cho câu hỏi trên, truyện "Prô-mê-tê và loài người" trích trong "Thần thoại Hy Lạp" đã lí giải một cách sáng tạo về nguồn gốc thế giới loài vật và con người. Đặc biệt, truyền còn gây ấn tượng với người đọc bằng nội dung thú vị và nghệ thuật độc đáo.</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lastRenderedPageBreak/>
        <w:t>Truyện "Prô-mê-tê và loài người" kể về việc hai vị thần Prô-mê-tê và Ê-pi-mê-tê nặn ra các loài vật và loài vật, đồng thời ban cho chúng một thứ vũ khí riêng biệt. Câu chuyện đã thể hiện cách lí giải nguồn gốc hình thành con người cùng thế giới các loài vật của người Hy Lạp xưa.</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Truyện thần thoại là thể loại có yếu tố không gian vũ trụ và thời gian cổ xưa, không được xác định. Trong "Prô-mê-tê và loài người", hai yếu tố ấy cũng được thể hiện rõ nét qua khung cảnh buồn tẻ của thế gian khi "chỉ mới có các vị thần". Chính vì lẽ đó, hai anh em Prô-mê-tê và Ê-pi-mê-tê đã xin phép U-ra-nôx và Gai-a tạo cho thế gian một cuộc sống đông vui hơn. Nhận được sự ưng thuận, hai vị thần đã quyết định tạo ra con người và muôn vật. Người em Ê-pi-mê-tê vô cùng vui mừng và hào hứng nên đã tranh lấy việc làm ra mọi giống loài với những vũ khí riêng biệt, có loài thì "chạy nhanh như gió", có loài lại "có nọc độc gớm ghê" rồi có loài thì "có bộ lông dày", "con có sải cánh rộng", "con thì có đôi mắt xanh", "con có thân hình khổng lồ", "con thì xuống nước không chìm", "con thì trèo leo thoăn thoắt". Tuy nhiên, trong quá trình nhào nặn, thần Ê-pi-mê-tê cũng không thể tránh khỏi những sai lầm. Vì sự đãng trí của mình, thần đã quên bạn phát vũ khí tự vệ cho loài người. Để có thể sửa sai cho em trai của mình, thần Prô-mê-tê đã tái tạo để con người có dáng đứng thẳng, đi bằng hai chân và lấy lửa làm thứ vũ khí đặc biệt để ban cho loài người. Kể từ đây, cuộc sống của con người ngày càng trở nên tốt đẹp, văn minh hơn. Ngọn lửa của Prô-mê-tê chính là ngọn lửa của sự sống, mang đến cho con người ánh sáng thoát khỏi cảnh u tối của màn đêm:</w:t>
      </w:r>
    </w:p>
    <w:p w:rsidR="008E4BDA" w:rsidRDefault="008E4BDA" w:rsidP="008E4BDA">
      <w:pPr>
        <w:pStyle w:val="NormalWeb"/>
        <w:ind w:left="1" w:hanging="3"/>
        <w:jc w:val="center"/>
        <w:rPr>
          <w:rFonts w:ascii="Times" w:hAnsi="Times"/>
          <w:color w:val="000000"/>
          <w:sz w:val="27"/>
          <w:szCs w:val="27"/>
        </w:rPr>
      </w:pPr>
      <w:r>
        <w:rPr>
          <w:rStyle w:val="Emphasis"/>
          <w:rFonts w:ascii="Times" w:hAnsi="Times"/>
          <w:color w:val="000000"/>
          <w:sz w:val="27"/>
          <w:szCs w:val="27"/>
        </w:rPr>
        <w:t>"Và từ đó dẫu mong manh và bấy yếu</w:t>
      </w:r>
      <w:r>
        <w:rPr>
          <w:rFonts w:ascii="Times" w:hAnsi="Times"/>
          <w:color w:val="000000"/>
          <w:sz w:val="27"/>
          <w:szCs w:val="27"/>
        </w:rPr>
        <w:br/>
      </w:r>
      <w:r>
        <w:rPr>
          <w:rStyle w:val="Emphasis"/>
          <w:rFonts w:ascii="Times" w:hAnsi="Times"/>
          <w:color w:val="000000"/>
          <w:sz w:val="27"/>
          <w:szCs w:val="27"/>
        </w:rPr>
        <w:t>Giống loài người đã có ngọn lửa của Prô-mê-tê</w:t>
      </w:r>
      <w:r>
        <w:rPr>
          <w:rFonts w:ascii="Times" w:hAnsi="Times"/>
          <w:color w:val="000000"/>
          <w:sz w:val="27"/>
          <w:szCs w:val="27"/>
        </w:rPr>
        <w:br/>
      </w:r>
      <w:r>
        <w:rPr>
          <w:rStyle w:val="Emphasis"/>
          <w:rFonts w:ascii="Times" w:hAnsi="Times"/>
          <w:color w:val="000000"/>
          <w:sz w:val="27"/>
          <w:szCs w:val="27"/>
        </w:rPr>
        <w:t>Ngọn lửa thiêng dạy cho họ biết bao nghề".</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Truyện "Prô-mê-tê và loài người" đã khắc họa nổi bật chủ đề của truyện thần thoại - lí giải nguồn gốc của con người và thế giới muôn vật, đồng thời là những ngợi ca của người Hy Lạp xưa đối với công lao to lớn của mỗi vị thần. Qua câu chuyện , ta thấy cách lí giải nguồn gốc con người của người Hy Lạp xưa xuất phát từ mong muốn có một cuộc sống phong phú, văn minh và tươi sáng hơn.</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 xml:space="preserve">Để làm sáng tỏ chủ đề của truyện, chúng ta phải kể đến những nét đặc sắc về hình thức nghệ thuật. Truyện "Prô-mê-tê và loài người" có cốt truyện đơn giản, gần gũi, xoay quanh việc các vị thần tạo ra muôn vật và con người. Bên cạnh đó, việc khắc họa nhân vật là các vị thần quen thuộc cũng tạo nên sự hấp dẫn cho cốt truyện. Hai nhân vật là Prô-mê-tê và Ê-pi-mê-tê những vị thần, nắm giữ sức mạnh phi thường mà con người không thể có. Tuy nhiên, hai vị thần lại có nét tính cách gần gũi với con người. Đó là thần Ê-pi-mê-tê "đần độn", đãng trí khi quên ban phát vũ khí cho con người. Đó còn là </w:t>
      </w:r>
      <w:r>
        <w:rPr>
          <w:rFonts w:ascii="Times" w:hAnsi="Times"/>
          <w:color w:val="000000"/>
          <w:sz w:val="27"/>
          <w:szCs w:val="27"/>
        </w:rPr>
        <w:lastRenderedPageBreak/>
        <w:t>thần Prô-mê-tê có tầm nhìn xa trông rộng trong việc sửa chữa các sai lầm của người em.</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Truyện "Prô-mê-tê và loài người" được lưu truyền qua nhiều thế hệ và được mọi người đón nhận nồng nhiệt. Thế giới tâm linh vẫn luôn là thế giới bí ẩn mà con người sử dụng để giải thích cho những sự vật, hiện tượng không thể lí giải trong cuộc sống hằng ngày. Truyện "Prô-mê-tê và loài người" đã giúp chúng ta thấy được trí tưởng tượng cùng sáng tạo của người Hy Lạp xưa. Qua đây, chúng ta cần trân trọng những giá trị tốt đẹp của các nền văn minh khác nhau trên thế giới.</w:t>
      </w:r>
    </w:p>
    <w:p w:rsidR="008E4BDA" w:rsidRDefault="008E4BDA" w:rsidP="008E4BDA">
      <w:pPr>
        <w:pStyle w:val="Heading2"/>
        <w:ind w:left="2" w:hanging="4"/>
        <w:jc w:val="both"/>
        <w:rPr>
          <w:rFonts w:ascii="Times" w:hAnsi="Times"/>
          <w:color w:val="000000"/>
        </w:rPr>
      </w:pPr>
      <w:r>
        <w:rPr>
          <w:rStyle w:val="Strong"/>
          <w:rFonts w:ascii="Times" w:hAnsi="Times"/>
          <w:b/>
          <w:bCs w:val="0"/>
          <w:color w:val="000000"/>
        </w:rPr>
        <w:t>Nghị luận phân tích đánh giá Promete và loài người lớp 10 CTST - Mẫu 2</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Từ xưa, các vị thần đã trở thành một phần không thể thiếu trong tín ngưỡng của nhân loại. Đặc biệt phải kể đến những vị thần Hy Lạp cổ đại với những cái tên vô cùng quen thuộc như U-ra-nôx, Gai-a, Dớt, Hê-ra,... Trong số đó, ta không thể bỏ qua Prô-mê-tê - thần đã đem lại sự sống, thắp sáng tương lai cho sự phát triển của nhân loại. </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Câu chuyện “Prô-mê-tê và loài người” nói riêng cũng như thần thoại nói chung đều phản ánh mong muốn, khát vọng lí giải thế giới của con người. Truyện kể về thế gian từ thuở mới khai sinh. Khi ấy, trên mặt đất mênh mông chỉ toàn các vị thần. Để thoát khỏi tình cảnh buồn tẻ đó, hai anh em Prô-mê-tê và Ê-pi-mê-tê đã xin thần bầu trời U-ra-nôx và đất mẹ Gai-a được tạo ra thêm các sinh vật. Ê-pi-mê-tê dùng đất và nước nhào nặn thành vô số loài vật rồi đưa cho anh mình - Prô-mê-tê xem xét, sửa chữa. Trong khi tất cả các loài khác đều có “vũ khí” tự vệ, con người lại trần trụi, yếu đuối. Thần Ê-pi-mê-tê đã quên mất làm “vũ khí” cho loài người. Để sửa chữa, bù đắp điều này, thần Prô-mê-tê cải tạo hình dáng, giúp con người đi bằng hai chân. Đặc biệt, thần còn trao tặng con người ngọn lửa, mở ra kỉ nguyên ánh sáng cho toàn nhân loại. </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 xml:space="preserve">Qua nội dung kể trên, bên cạnh việc lí giải nguồn gốc thế giới, ta còn thấy được sự ngợi ca, biết ơn dành tới các vị thần. Họ là những đấng tối cao, cai quản và trị vì muôn cõi. Ấy vậy nhưng họ vẫn quan tâm đến nhân loại nhỏ bé, ưu ái trao cho con người ngọn lửa của thần Mặt Trời Hê-li-ôx. Chính nhờ sự sửa chữa của Prô-mê-tê, con người mới có hình dáng đẹp đẽ, thanh tao như các vị thần. Đồng thời có thể đi bằng hai chân và sử dụng đôi tay vào những việc khác. Cũng bởi có ngọn lửa Prô-mê-tê trao cho, con người thoát ra được sự tối tăm, lạnh giá và đói khát. Thứ “vũ khí” này lợi hại hơn hết thảy bộ lông, hàm răng hay cặp móng của bất cứ con vật nào. Nó được nhân loại truyền </w:t>
      </w:r>
      <w:r>
        <w:rPr>
          <w:rFonts w:ascii="Times" w:hAnsi="Times"/>
          <w:color w:val="000000"/>
          <w:sz w:val="27"/>
          <w:szCs w:val="27"/>
        </w:rPr>
        <w:lastRenderedPageBreak/>
        <w:t>từ đời này qua đời khác, dần hình thành nên cuộc sống văn minh, hạnh phúc. Có thể nói, Prô-mê-tê chính là cứu tinh của loài người. </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Bên cạnh những đặc sắc về mặt nội dung, tác phẩm “Prô-mê-tê và loài người” cũng cho ta thấy nhiều nét độc đáo về mặt nghệ thuật. Cốt truyện được xây dựng vô cùng đơn giản, không có nhiều tình tiết cầu kì, phức tạp. Nó chỉ xoay quanh việc tạo nên con người cùng các loài động vật của các vị thần. Không chỉ vậy, ta thấy rõ trong thần loại Hy Lạp, các nhân vật chính đa số là thần hoặc á thần. Họ là những bậc vĩ đại, thần thông với vô vàn sức mạnh. Thế nhưng, truyện đã xây dựng hình tượng các vị thần thật gần gũi, bình dị và có chút hóm hỉnh. Một bậc thánh thần như Ê-pi-mê-tê mà cũng có tính lơ đễnh, đãng trí, làm anh mình phải đi sửa chữa. Điều này giúp tạo sự kết nối với độc giả, giúp độc giả dễ tiếp cận tác phẩm hơn rất nhiều. </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Như vậy, “Prô-mê-tê và loài người” đã đem đến cho chúng ta câu chuyện vừa đơn giản, bình dị, vừa ý nghĩa, sâu sắc, phản ánh tư duy, trí tưởng tượng phong phú của con người trong buổi bình minh của lịch sử. Đây cũng chính là một nét đẹp, một điều quý báu, giá trị đối với nền văn minh nhân loại. </w:t>
      </w:r>
    </w:p>
    <w:p w:rsidR="008E4BDA" w:rsidRDefault="008E4BDA" w:rsidP="008E4BDA">
      <w:pPr>
        <w:pStyle w:val="Heading2"/>
        <w:ind w:left="2" w:hanging="4"/>
        <w:jc w:val="both"/>
        <w:rPr>
          <w:rFonts w:ascii="Times" w:hAnsi="Times"/>
          <w:color w:val="000000"/>
        </w:rPr>
      </w:pPr>
      <w:r>
        <w:rPr>
          <w:rStyle w:val="Strong"/>
          <w:rFonts w:ascii="Times" w:hAnsi="Times"/>
          <w:b/>
          <w:bCs w:val="0"/>
          <w:color w:val="000000"/>
        </w:rPr>
        <w:t>Phân tích đánh giá truyện Promete và loài người lớp 10 CTST - Mẫu 3</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Thần Prô-mê-tê trong tiếng Hy Lạp cổ có nghĩa là “người biết trước tương lai”. Ông nổi tiếng là người thông minh và chính ông cũng là người tạo ra loài người.</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Một lần, thần Prô-mê-tê giết một con bò béo, lừa cho Dớt chọn được phần gồm toàn xương xẩu, còn những phần ngon nhất thì giấu cho loài người. Biết được chuyện này, Bớt tức giận nói rằng không cho loài người lửa, khiến loài người sống trong sự tăm tối, khổ cực.</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Prô-mê-tê sau khi biết được ý định của Dớt đã nhân một hôm thiên đình vắng vẻ mà châm ngọn lửa, giấu kín trong ruột một loại cây sậy, rồi chạy xuống trần thế để trao ngọn lửa thiêng cho loài người.</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Đêm hôm ấy, Dớt thấy những đốm lửa dưới mặt đất liền tức giận mà hét lên: “Thế là loài người có lửa, ta không thể tiêu diệt loài người được nữa; có lửa, con người sẽ sánh ngang thần thánh. Ôi! Tai họa! Ôi! Tai họa! Nhưng không, không! Ta sẽ làm cho loài người đau khổ, ta sẽ trừng trị Prô-mê-tê</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lastRenderedPageBreak/>
        <w:t>Dớt tức khắc cho gọi thần thợ rèn chân thọt là Hê-phai-xtốt đến và ra lệnh nặn một thiếu nữ xinh đẹp tuyệt vời, tóc như làn mây nhẹ, thân nàng óng ả như dòng suối lượn, tiếng nói thánh thót như chim ca, hai con mắt xanh biếc như biển cả- nàng Pan-đô-ra tuyệt thế giai nhân.</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Xưa nay, mặt đất chỉ toàn là đàn ông. Khi Pan-đô-ra xuất hiện, người đàn ông say đắm, không rời nàng một bước. Sức quyến rũ của Pan-đô-ra vô cùng kỳ diệu, nhưng nàng là một tai hoạ cho người đàn ông, nàng lừa dối, nên là nguồn gốc của mọi khổ đau mà người đàn ông phải chịu.</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Mặt khác, Dớt ra tay trừng trị Prô-mê-tê. Dớt cho giải thần đến một đỉnh núi cao chót vót ở dãy Cáp-cát hoang vu, xa tít mù tắp và ra lệnh cho thần thợ rèn Hê-phai-xtốt đóng đinh xiềng chàng vào núi đá. Prô-mê-tê ngày bị mặt trời thiêu đốt, đêm rét buốt thấu đến xương tuỷ.</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Hàng ngày, một con đại bàng khổng lồ do Dớt sai đến, mổ bụng và ăn buồng gan của chàng. Song, thật kỳ diệu, buồng gan của vị thần bất tử đêm lại mọc ra, đầy đủ và tươi rói. Những cực hình kinh khủng ấy không thể khuất phục thần Prô-mê-tê kiên cường.</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Prô-mê-tê không run sợ. Chàng hiên ngang, không chịu nói một lời van xin. Bao nhiêu thế kỷ trôi qua, Prô-mê-tê vẫn là Prô-mê-tê bất khuất. Cuối cùng, Dớt chịu thua Prô-mê-tê. Thần Hê-ra-clet đến dãy núi Cáp-cát , giương cung bắn chết đại bàng, trèo lên núi phá xiềng. Prô-mê-tê được trả lại tự do.</w:t>
      </w:r>
    </w:p>
    <w:p w:rsid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Prô mê tê và loài người đã đem đến cho chúng ta những kiến thức thú vị về cách mà con người được sinh ra cùng với các loài sinh vật khác trên trái đất, tại sao lửa lại có mặt trên đời này.</w:t>
      </w:r>
    </w:p>
    <w:p w:rsidR="008F7FFD" w:rsidRPr="008E4BDA" w:rsidRDefault="008E4BDA" w:rsidP="008E4BDA">
      <w:pPr>
        <w:pStyle w:val="NormalWeb"/>
        <w:ind w:left="1" w:hanging="3"/>
        <w:jc w:val="both"/>
        <w:rPr>
          <w:rFonts w:ascii="Times" w:hAnsi="Times"/>
          <w:color w:val="000000"/>
          <w:sz w:val="27"/>
          <w:szCs w:val="27"/>
        </w:rPr>
      </w:pPr>
      <w:r>
        <w:rPr>
          <w:rFonts w:ascii="Times" w:hAnsi="Times"/>
          <w:color w:val="000000"/>
          <w:sz w:val="27"/>
          <w:szCs w:val="27"/>
        </w:rPr>
        <w:t>Thần thoại Prô mê tê không chỉ là những tín ngưỡng của người Hy Lạp cổ đại mà cho đến mãi sau này nó vẫn mang ý nghĩa vô cùng sâu sắc, những bài học nhân văn đích thực được truyền tải vô cùng lí thú và hấp dẫn. Nếu chúng ta cứ mãi chạy theo những ham thú mới mẻ mà quên đi những giá trị truyền thống thì sẽ đánh mất đi nét đẹp trong văn hoá dân tộc.</w:t>
      </w:r>
    </w:p>
    <w:sectPr w:rsidR="008F7FFD" w:rsidRPr="008E4BDA">
      <w:headerReference w:type="default" r:id="rId12"/>
      <w:footerReference w:type="default" r:id="rId13"/>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7532" w:rsidRDefault="00CD7532">
      <w:pPr>
        <w:spacing w:after="0" w:line="240" w:lineRule="auto"/>
        <w:ind w:left="0" w:hanging="2"/>
      </w:pPr>
      <w:r>
        <w:separator/>
      </w:r>
    </w:p>
  </w:endnote>
  <w:endnote w:type="continuationSeparator" w:id="0">
    <w:p w:rsidR="00CD7532" w:rsidRDefault="00CD753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7532" w:rsidRDefault="00CD7532">
      <w:pPr>
        <w:spacing w:after="0" w:line="240" w:lineRule="auto"/>
        <w:ind w:left="0" w:hanging="2"/>
      </w:pPr>
      <w:r>
        <w:separator/>
      </w:r>
    </w:p>
  </w:footnote>
  <w:footnote w:type="continuationSeparator" w:id="0">
    <w:p w:rsidR="00CD7532" w:rsidRDefault="00CD753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A98"/>
    <w:multiLevelType w:val="hybridMultilevel"/>
    <w:tmpl w:val="C88E91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0DF7D07"/>
    <w:multiLevelType w:val="multilevel"/>
    <w:tmpl w:val="80D4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702A6"/>
    <w:multiLevelType w:val="multilevel"/>
    <w:tmpl w:val="6FAE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608F2"/>
    <w:multiLevelType w:val="multilevel"/>
    <w:tmpl w:val="C8E4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65420"/>
    <w:multiLevelType w:val="multilevel"/>
    <w:tmpl w:val="0998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201D0"/>
    <w:multiLevelType w:val="multilevel"/>
    <w:tmpl w:val="6A3C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136A1"/>
    <w:multiLevelType w:val="multilevel"/>
    <w:tmpl w:val="13EE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269F5"/>
    <w:multiLevelType w:val="hybridMultilevel"/>
    <w:tmpl w:val="438805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29D633C0"/>
    <w:multiLevelType w:val="hybridMultilevel"/>
    <w:tmpl w:val="F1DC08E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30821A26"/>
    <w:multiLevelType w:val="multilevel"/>
    <w:tmpl w:val="8EEC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E4471"/>
    <w:multiLevelType w:val="multilevel"/>
    <w:tmpl w:val="DA02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A03185"/>
    <w:multiLevelType w:val="hybridMultilevel"/>
    <w:tmpl w:val="13ECA6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39DA18E7"/>
    <w:multiLevelType w:val="multilevel"/>
    <w:tmpl w:val="FBE88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B9031D"/>
    <w:multiLevelType w:val="multilevel"/>
    <w:tmpl w:val="277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171A7"/>
    <w:multiLevelType w:val="multilevel"/>
    <w:tmpl w:val="D974C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C37EF"/>
    <w:multiLevelType w:val="multilevel"/>
    <w:tmpl w:val="F97C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F1E47"/>
    <w:multiLevelType w:val="multilevel"/>
    <w:tmpl w:val="8E142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960F05"/>
    <w:multiLevelType w:val="multilevel"/>
    <w:tmpl w:val="D66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62CEF"/>
    <w:multiLevelType w:val="multilevel"/>
    <w:tmpl w:val="FC68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387F3B"/>
    <w:multiLevelType w:val="multilevel"/>
    <w:tmpl w:val="A5B8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75B93"/>
    <w:multiLevelType w:val="multilevel"/>
    <w:tmpl w:val="B81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B44BA"/>
    <w:multiLevelType w:val="multilevel"/>
    <w:tmpl w:val="897C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911624"/>
    <w:multiLevelType w:val="multilevel"/>
    <w:tmpl w:val="502AC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0C1ACA"/>
    <w:multiLevelType w:val="multilevel"/>
    <w:tmpl w:val="D858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8004BF"/>
    <w:multiLevelType w:val="multilevel"/>
    <w:tmpl w:val="64B6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924111"/>
    <w:multiLevelType w:val="multilevel"/>
    <w:tmpl w:val="CB7A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190004"/>
    <w:multiLevelType w:val="multilevel"/>
    <w:tmpl w:val="9148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97346A"/>
    <w:multiLevelType w:val="multilevel"/>
    <w:tmpl w:val="1292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7168D7"/>
    <w:multiLevelType w:val="multilevel"/>
    <w:tmpl w:val="8E8E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0D0353"/>
    <w:multiLevelType w:val="multilevel"/>
    <w:tmpl w:val="6570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E57609"/>
    <w:multiLevelType w:val="multilevel"/>
    <w:tmpl w:val="1282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FA076F"/>
    <w:multiLevelType w:val="multilevel"/>
    <w:tmpl w:val="9642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78705C"/>
    <w:multiLevelType w:val="hybridMultilevel"/>
    <w:tmpl w:val="8E001CE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3" w15:restartNumberingAfterBreak="0">
    <w:nsid w:val="754A7AD6"/>
    <w:multiLevelType w:val="hybridMultilevel"/>
    <w:tmpl w:val="5DD4280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4" w15:restartNumberingAfterBreak="0">
    <w:nsid w:val="75D12478"/>
    <w:multiLevelType w:val="multilevel"/>
    <w:tmpl w:val="8922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5B7B68"/>
    <w:multiLevelType w:val="multilevel"/>
    <w:tmpl w:val="22FA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C40ED8"/>
    <w:multiLevelType w:val="multilevel"/>
    <w:tmpl w:val="62E8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414237">
    <w:abstractNumId w:val="23"/>
  </w:num>
  <w:num w:numId="2" w16cid:durableId="1408188809">
    <w:abstractNumId w:val="29"/>
  </w:num>
  <w:num w:numId="3" w16cid:durableId="411005288">
    <w:abstractNumId w:val="26"/>
  </w:num>
  <w:num w:numId="4" w16cid:durableId="1610510604">
    <w:abstractNumId w:val="13"/>
  </w:num>
  <w:num w:numId="5" w16cid:durableId="469788638">
    <w:abstractNumId w:val="6"/>
  </w:num>
  <w:num w:numId="6" w16cid:durableId="102500550">
    <w:abstractNumId w:val="9"/>
  </w:num>
  <w:num w:numId="7" w16cid:durableId="1087724735">
    <w:abstractNumId w:val="19"/>
  </w:num>
  <w:num w:numId="8" w16cid:durableId="1729300710">
    <w:abstractNumId w:val="17"/>
  </w:num>
  <w:num w:numId="9" w16cid:durableId="1682393377">
    <w:abstractNumId w:val="8"/>
  </w:num>
  <w:num w:numId="10" w16cid:durableId="793406680">
    <w:abstractNumId w:val="33"/>
  </w:num>
  <w:num w:numId="11" w16cid:durableId="200166057">
    <w:abstractNumId w:val="32"/>
  </w:num>
  <w:num w:numId="12" w16cid:durableId="505176181">
    <w:abstractNumId w:val="11"/>
  </w:num>
  <w:num w:numId="13" w16cid:durableId="1365250155">
    <w:abstractNumId w:val="0"/>
  </w:num>
  <w:num w:numId="14" w16cid:durableId="1866628198">
    <w:abstractNumId w:val="28"/>
  </w:num>
  <w:num w:numId="15" w16cid:durableId="87848559">
    <w:abstractNumId w:val="31"/>
  </w:num>
  <w:num w:numId="16" w16cid:durableId="742488089">
    <w:abstractNumId w:val="15"/>
  </w:num>
  <w:num w:numId="17" w16cid:durableId="825126096">
    <w:abstractNumId w:val="10"/>
  </w:num>
  <w:num w:numId="18" w16cid:durableId="1257208981">
    <w:abstractNumId w:val="27"/>
  </w:num>
  <w:num w:numId="19" w16cid:durableId="1061290890">
    <w:abstractNumId w:val="35"/>
  </w:num>
  <w:num w:numId="20" w16cid:durableId="1280256182">
    <w:abstractNumId w:val="12"/>
  </w:num>
  <w:num w:numId="21" w16cid:durableId="296642691">
    <w:abstractNumId w:val="4"/>
  </w:num>
  <w:num w:numId="22" w16cid:durableId="46995307">
    <w:abstractNumId w:val="7"/>
  </w:num>
  <w:num w:numId="23" w16cid:durableId="694692890">
    <w:abstractNumId w:val="14"/>
  </w:num>
  <w:num w:numId="24" w16cid:durableId="752775428">
    <w:abstractNumId w:val="18"/>
  </w:num>
  <w:num w:numId="25" w16cid:durableId="1516923192">
    <w:abstractNumId w:val="2"/>
  </w:num>
  <w:num w:numId="26" w16cid:durableId="1753430431">
    <w:abstractNumId w:val="1"/>
  </w:num>
  <w:num w:numId="27" w16cid:durableId="1772235624">
    <w:abstractNumId w:val="3"/>
  </w:num>
  <w:num w:numId="28" w16cid:durableId="2028670813">
    <w:abstractNumId w:val="36"/>
  </w:num>
  <w:num w:numId="29" w16cid:durableId="1155687731">
    <w:abstractNumId w:val="5"/>
  </w:num>
  <w:num w:numId="30" w16cid:durableId="633340496">
    <w:abstractNumId w:val="30"/>
  </w:num>
  <w:num w:numId="31" w16cid:durableId="1977369517">
    <w:abstractNumId w:val="20"/>
  </w:num>
  <w:num w:numId="32" w16cid:durableId="932475569">
    <w:abstractNumId w:val="22"/>
  </w:num>
  <w:num w:numId="33" w16cid:durableId="206916348">
    <w:abstractNumId w:val="21"/>
  </w:num>
  <w:num w:numId="34" w16cid:durableId="251012526">
    <w:abstractNumId w:val="34"/>
  </w:num>
  <w:num w:numId="35" w16cid:durableId="1387676785">
    <w:abstractNumId w:val="16"/>
  </w:num>
  <w:num w:numId="36" w16cid:durableId="1153913692">
    <w:abstractNumId w:val="24"/>
  </w:num>
  <w:num w:numId="37" w16cid:durableId="162819782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8297C"/>
    <w:rsid w:val="000A6C1E"/>
    <w:rsid w:val="000B206D"/>
    <w:rsid w:val="001301D2"/>
    <w:rsid w:val="001321AE"/>
    <w:rsid w:val="001C7F40"/>
    <w:rsid w:val="001F3964"/>
    <w:rsid w:val="001F6EA8"/>
    <w:rsid w:val="0029160A"/>
    <w:rsid w:val="002D0416"/>
    <w:rsid w:val="002D4B83"/>
    <w:rsid w:val="002D5556"/>
    <w:rsid w:val="002F09FE"/>
    <w:rsid w:val="002F6868"/>
    <w:rsid w:val="003108B3"/>
    <w:rsid w:val="003F2B11"/>
    <w:rsid w:val="00454A04"/>
    <w:rsid w:val="004600CC"/>
    <w:rsid w:val="00460BCE"/>
    <w:rsid w:val="004D0A1D"/>
    <w:rsid w:val="004F249B"/>
    <w:rsid w:val="004F749D"/>
    <w:rsid w:val="00510E30"/>
    <w:rsid w:val="006163DB"/>
    <w:rsid w:val="00656DC1"/>
    <w:rsid w:val="00697617"/>
    <w:rsid w:val="006B2F90"/>
    <w:rsid w:val="006C5642"/>
    <w:rsid w:val="006D57A2"/>
    <w:rsid w:val="00704E78"/>
    <w:rsid w:val="00705D7E"/>
    <w:rsid w:val="00733F3E"/>
    <w:rsid w:val="00746468"/>
    <w:rsid w:val="0075473F"/>
    <w:rsid w:val="007C2423"/>
    <w:rsid w:val="007F05C3"/>
    <w:rsid w:val="007F4521"/>
    <w:rsid w:val="00830BA7"/>
    <w:rsid w:val="00852BC5"/>
    <w:rsid w:val="00875D9E"/>
    <w:rsid w:val="00885194"/>
    <w:rsid w:val="008B52BD"/>
    <w:rsid w:val="008E4BDA"/>
    <w:rsid w:val="008F7FFD"/>
    <w:rsid w:val="0095539A"/>
    <w:rsid w:val="00976CA6"/>
    <w:rsid w:val="009A55A3"/>
    <w:rsid w:val="009D73BD"/>
    <w:rsid w:val="009E37D8"/>
    <w:rsid w:val="009E4BB2"/>
    <w:rsid w:val="00A50BC9"/>
    <w:rsid w:val="00B64D15"/>
    <w:rsid w:val="00B80167"/>
    <w:rsid w:val="00BE2153"/>
    <w:rsid w:val="00BE3400"/>
    <w:rsid w:val="00BF20FB"/>
    <w:rsid w:val="00C225A0"/>
    <w:rsid w:val="00C55D42"/>
    <w:rsid w:val="00CD7532"/>
    <w:rsid w:val="00D00E14"/>
    <w:rsid w:val="00D32A80"/>
    <w:rsid w:val="00E775DD"/>
    <w:rsid w:val="00EC2B7A"/>
    <w:rsid w:val="00EF1851"/>
    <w:rsid w:val="00F267B4"/>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E55A"/>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tailieu.com/article/view-tex?id=6047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tailieu.com/article/view-tex?id=604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min.tailieu.com/article/view-tex?id=60474" TargetMode="External"/><Relationship Id="rId4" Type="http://schemas.openxmlformats.org/officeDocument/2006/relationships/settings" Target="settings.xml"/><Relationship Id="rId9" Type="http://schemas.openxmlformats.org/officeDocument/2006/relationships/hyperlink" Target="https://admin.tailieu.com/article/view-tex?id=6047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2023-09-26T09:37:00Z</cp:lastPrinted>
  <dcterms:created xsi:type="dcterms:W3CDTF">2023-09-26T09:53:00Z</dcterms:created>
  <dcterms:modified xsi:type="dcterms:W3CDTF">2023-09-26T09:53:00Z</dcterms:modified>
</cp:coreProperties>
</file>