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49534" w14:textId="77777777" w:rsidR="003613B8" w:rsidRDefault="003613B8" w:rsidP="003613B8">
      <w:pPr>
        <w:pStyle w:val="NormalWeb"/>
      </w:pP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ngay</w:t>
      </w:r>
      <w:proofErr w:type="spellEnd"/>
      <w:r>
        <w:t> </w:t>
      </w:r>
      <w:proofErr w:type="spellStart"/>
      <w:r>
        <w:rPr>
          <w:rStyle w:val="Strong"/>
        </w:rPr>
        <w:t>Bài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trắc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nghiệm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Sử</w:t>
      </w:r>
      <w:proofErr w:type="spellEnd"/>
      <w:r>
        <w:rPr>
          <w:rStyle w:val="Strong"/>
        </w:rPr>
        <w:t xml:space="preserve"> 6 </w:t>
      </w:r>
      <w:proofErr w:type="spellStart"/>
      <w:r>
        <w:rPr>
          <w:rStyle w:val="Strong"/>
        </w:rPr>
        <w:t>Bài</w:t>
      </w:r>
      <w:proofErr w:type="spellEnd"/>
      <w:r>
        <w:rPr>
          <w:rStyle w:val="Strong"/>
        </w:rPr>
        <w:t xml:space="preserve"> 10: </w:t>
      </w:r>
      <w:proofErr w:type="spellStart"/>
      <w:r>
        <w:rPr>
          <w:rStyle w:val="Strong"/>
        </w:rPr>
        <w:t>Những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chuyển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biến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trong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sống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tế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có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đáp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án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5ACCE413" w14:textId="77777777" w:rsidR="003613B8" w:rsidRDefault="003613B8" w:rsidP="003613B8">
      <w:pPr>
        <w:pStyle w:val="Heading1"/>
      </w:pPr>
      <w:proofErr w:type="spellStart"/>
      <w:r>
        <w:rPr>
          <w:rStyle w:val="Strong"/>
          <w:b/>
          <w:bCs/>
        </w:rPr>
        <w:t>Bộ</w:t>
      </w:r>
      <w:proofErr w:type="spellEnd"/>
      <w:r>
        <w:rPr>
          <w:rStyle w:val="Strong"/>
          <w:b/>
          <w:bCs/>
        </w:rPr>
        <w:t xml:space="preserve"> 15 </w:t>
      </w:r>
      <w:proofErr w:type="spellStart"/>
      <w:r>
        <w:rPr>
          <w:rStyle w:val="Strong"/>
          <w:b/>
          <w:bCs/>
        </w:rPr>
        <w:t>trắc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ngh</w:t>
      </w:r>
      <w:bookmarkStart w:id="0" w:name="_GoBack"/>
      <w:bookmarkEnd w:id="0"/>
      <w:r>
        <w:rPr>
          <w:rStyle w:val="Strong"/>
          <w:b/>
          <w:bCs/>
        </w:rPr>
        <w:t>iệm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Sử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Bài</w:t>
      </w:r>
      <w:proofErr w:type="spellEnd"/>
      <w:r>
        <w:rPr>
          <w:rStyle w:val="Strong"/>
          <w:b/>
          <w:bCs/>
        </w:rPr>
        <w:t xml:space="preserve"> 10 </w:t>
      </w:r>
      <w:proofErr w:type="spellStart"/>
      <w:r>
        <w:rPr>
          <w:rStyle w:val="Strong"/>
          <w:b/>
          <w:bCs/>
        </w:rPr>
        <w:t>lớp</w:t>
      </w:r>
      <w:proofErr w:type="spellEnd"/>
      <w:r>
        <w:rPr>
          <w:rStyle w:val="Strong"/>
          <w:b/>
          <w:bCs/>
        </w:rPr>
        <w:t xml:space="preserve"> 6: </w:t>
      </w:r>
      <w:proofErr w:type="spellStart"/>
      <w:r>
        <w:rPr>
          <w:rStyle w:val="Strong"/>
          <w:b/>
          <w:bCs/>
        </w:rPr>
        <w:t>Những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chuyển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biến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trong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đời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sống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kinh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tế</w:t>
      </w:r>
      <w:proofErr w:type="spellEnd"/>
    </w:p>
    <w:p w14:paraId="0156943C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</w:t>
      </w:r>
      <w:r>
        <w:t xml:space="preserve">: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7181616A" w14:textId="77777777" w:rsidR="003613B8" w:rsidRDefault="003613B8" w:rsidP="003613B8">
      <w:pPr>
        <w:pStyle w:val="NormalWeb"/>
      </w:pP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II TCN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..................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>.</w:t>
      </w:r>
    </w:p>
    <w:p w14:paraId="0B831261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.</w:t>
      </w:r>
    </w:p>
    <w:p w14:paraId="3E64BD6C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Sơn</w:t>
      </w:r>
      <w:proofErr w:type="spellEnd"/>
      <w:r>
        <w:t>.</w:t>
      </w:r>
    </w:p>
    <w:p w14:paraId="39C3BC30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>.</w:t>
      </w:r>
    </w:p>
    <w:p w14:paraId="2517631E" w14:textId="77777777" w:rsidR="003613B8" w:rsidRDefault="003613B8" w:rsidP="003613B8">
      <w:pPr>
        <w:pStyle w:val="NormalWeb"/>
      </w:pPr>
      <w:r>
        <w:t xml:space="preserve">D. </w:t>
      </w:r>
      <w:proofErr w:type="gramStart"/>
      <w:r>
        <w:t>Sa</w:t>
      </w:r>
      <w:proofErr w:type="gramEnd"/>
      <w:r>
        <w:t xml:space="preserve"> </w:t>
      </w:r>
      <w:proofErr w:type="spellStart"/>
      <w:r>
        <w:t>Huỳnh</w:t>
      </w:r>
      <w:proofErr w:type="spellEnd"/>
      <w:r>
        <w:t>.</w:t>
      </w:r>
    </w:p>
    <w:p w14:paraId="0D423C09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2</w:t>
      </w:r>
      <w:r>
        <w:t xml:space="preserve">: Kim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4105D958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Sắt</w:t>
      </w:r>
      <w:proofErr w:type="spellEnd"/>
    </w:p>
    <w:p w14:paraId="186FE807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Đồng</w:t>
      </w:r>
      <w:proofErr w:type="spellEnd"/>
    </w:p>
    <w:p w14:paraId="18250CF7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Vàng</w:t>
      </w:r>
      <w:proofErr w:type="spellEnd"/>
    </w:p>
    <w:p w14:paraId="606F30F3" w14:textId="77777777" w:rsidR="003613B8" w:rsidRDefault="003613B8" w:rsidP="003613B8">
      <w:pPr>
        <w:pStyle w:val="NormalWeb"/>
      </w:pPr>
      <w:proofErr w:type="gramStart"/>
      <w:r>
        <w:t xml:space="preserve">D.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kim</w:t>
      </w:r>
      <w:proofErr w:type="spellEnd"/>
      <w:proofErr w:type="gramEnd"/>
    </w:p>
    <w:p w14:paraId="24B5D696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3</w:t>
      </w:r>
      <w:r>
        <w:t xml:space="preserve">: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4.000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14:paraId="6EF5F914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sắt</w:t>
      </w:r>
      <w:proofErr w:type="spellEnd"/>
      <w:r>
        <w:t>.</w:t>
      </w:r>
    </w:p>
    <w:p w14:paraId="6D616422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14:paraId="4C4B4D88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, </w:t>
      </w:r>
      <w:proofErr w:type="spellStart"/>
      <w:r>
        <w:t>gỗ</w:t>
      </w:r>
      <w:proofErr w:type="spellEnd"/>
      <w:r>
        <w:t>.</w:t>
      </w:r>
    </w:p>
    <w:p w14:paraId="7FEA4ADF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đá</w:t>
      </w:r>
      <w:proofErr w:type="spellEnd"/>
      <w:r>
        <w:t>.</w:t>
      </w:r>
    </w:p>
    <w:p w14:paraId="5A473F80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4:</w:t>
      </w:r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:</w:t>
      </w:r>
    </w:p>
    <w:p w14:paraId="7A5C0051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lúa</w:t>
      </w:r>
      <w:proofErr w:type="spellEnd"/>
      <w:r>
        <w:t>.</w:t>
      </w:r>
    </w:p>
    <w:p w14:paraId="36851611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14:paraId="2AAC60B8" w14:textId="77777777" w:rsidR="003613B8" w:rsidRDefault="003613B8" w:rsidP="003613B8">
      <w:pPr>
        <w:pStyle w:val="NormalWeb"/>
      </w:pPr>
      <w:r>
        <w:lastRenderedPageBreak/>
        <w:t xml:space="preserve">C.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14:paraId="320744D1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5BE7D4D3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5</w:t>
      </w:r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67DC86C1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122A8DBB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bấp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14:paraId="058BFCD4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666F05D7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4C3FE51E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6: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Nam?</w:t>
      </w:r>
    </w:p>
    <w:p w14:paraId="4A458BD6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14:paraId="691265B5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14:paraId="01D4D036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14:paraId="5C4459F8" w14:textId="77777777" w:rsidR="003613B8" w:rsidRDefault="003613B8" w:rsidP="003613B8">
      <w:pPr>
        <w:pStyle w:val="NormalWeb"/>
      </w:pPr>
      <w:r>
        <w:t xml:space="preserve">D. Nam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14:paraId="453C5B55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7</w:t>
      </w:r>
      <w:r>
        <w:t xml:space="preserve">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788AD5D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14:paraId="116F8854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sắt</w:t>
      </w:r>
      <w:proofErr w:type="spellEnd"/>
      <w:r>
        <w:t>.</w:t>
      </w:r>
    </w:p>
    <w:p w14:paraId="7ECDB330" w14:textId="77777777" w:rsidR="003613B8" w:rsidRDefault="003613B8" w:rsidP="003613B8">
      <w:pPr>
        <w:pStyle w:val="NormalWeb"/>
      </w:pPr>
      <w:r>
        <w:t xml:space="preserve">C,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đá</w:t>
      </w:r>
      <w:proofErr w:type="spellEnd"/>
      <w:r>
        <w:t>.</w:t>
      </w:r>
    </w:p>
    <w:p w14:paraId="34602CE1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gỗ</w:t>
      </w:r>
      <w:proofErr w:type="spellEnd"/>
      <w:r>
        <w:t>.</w:t>
      </w:r>
    </w:p>
    <w:p w14:paraId="68A671B4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8</w:t>
      </w:r>
      <w:r>
        <w:t xml:space="preserve">: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minh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5464E88C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nước</w:t>
      </w:r>
      <w:proofErr w:type="spellEnd"/>
    </w:p>
    <w:p w14:paraId="3E3A1AC0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gốm</w:t>
      </w:r>
      <w:proofErr w:type="spellEnd"/>
    </w:p>
    <w:p w14:paraId="56211410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</w:p>
    <w:p w14:paraId="4E0B7B42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sức</w:t>
      </w:r>
      <w:proofErr w:type="spellEnd"/>
    </w:p>
    <w:p w14:paraId="29847DD3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9: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thau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 </w:t>
      </w:r>
    </w:p>
    <w:p w14:paraId="5ADBE23D" w14:textId="77777777" w:rsidR="003613B8" w:rsidRDefault="003613B8" w:rsidP="003613B8">
      <w:pPr>
        <w:pStyle w:val="NormalWeb"/>
      </w:pPr>
      <w:r>
        <w:lastRenderedPageBreak/>
        <w:t xml:space="preserve">A.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Lộc</w:t>
      </w:r>
      <w:proofErr w:type="spellEnd"/>
      <w:r>
        <w:t>.</w:t>
      </w:r>
    </w:p>
    <w:p w14:paraId="40832F27" w14:textId="77777777" w:rsidR="003613B8" w:rsidRDefault="003613B8" w:rsidP="003613B8">
      <w:pPr>
        <w:pStyle w:val="NormalWeb"/>
      </w:pPr>
      <w:r>
        <w:t xml:space="preserve">B. </w:t>
      </w:r>
      <w:proofErr w:type="gramStart"/>
      <w:r>
        <w:t>Sa</w:t>
      </w:r>
      <w:proofErr w:type="gramEnd"/>
      <w:r>
        <w:t xml:space="preserve"> </w:t>
      </w:r>
      <w:proofErr w:type="spellStart"/>
      <w:r>
        <w:t>Huỳnh</w:t>
      </w:r>
      <w:proofErr w:type="spellEnd"/>
      <w:r>
        <w:t>. </w:t>
      </w:r>
    </w:p>
    <w:p w14:paraId="03B4C1B7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.</w:t>
      </w:r>
    </w:p>
    <w:p w14:paraId="48783517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Nai</w:t>
      </w:r>
      <w:proofErr w:type="spellEnd"/>
      <w:r>
        <w:t>.</w:t>
      </w:r>
    </w:p>
    <w:p w14:paraId="46998241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10</w:t>
      </w:r>
      <w:r>
        <w:t xml:space="preserve">: </w:t>
      </w:r>
      <w:proofErr w:type="spellStart"/>
      <w:r>
        <w:t>Rìu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rìu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0A26DBB9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Rìu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mài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hơn</w:t>
      </w:r>
      <w:proofErr w:type="spellEnd"/>
    </w:p>
    <w:p w14:paraId="0FC7EF19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Rìu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mài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vai</w:t>
      </w:r>
      <w:proofErr w:type="spellEnd"/>
    </w:p>
    <w:p w14:paraId="042C4FFA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sơ</w:t>
      </w:r>
      <w:proofErr w:type="spellEnd"/>
    </w:p>
    <w:p w14:paraId="3304DEA5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mài</w:t>
      </w:r>
      <w:proofErr w:type="spellEnd"/>
      <w:r>
        <w:t xml:space="preserve"> </w:t>
      </w:r>
      <w:proofErr w:type="spellStart"/>
      <w:r>
        <w:t>nhẵn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xứng</w:t>
      </w:r>
      <w:proofErr w:type="spellEnd"/>
    </w:p>
    <w:p w14:paraId="5CDE3BF4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11</w:t>
      </w:r>
      <w:r>
        <w:t xml:space="preserve">: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>:</w:t>
      </w:r>
    </w:p>
    <w:p w14:paraId="54AEDB94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532A91BC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2325B264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783958AD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4B0BE773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12:</w:t>
      </w:r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ở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(</w:t>
      </w:r>
      <w:proofErr w:type="spellStart"/>
      <w:r>
        <w:t>Phú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),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(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), Lung </w:t>
      </w:r>
      <w:proofErr w:type="spellStart"/>
      <w:r>
        <w:t>Leng</w:t>
      </w:r>
      <w:proofErr w:type="spellEnd"/>
      <w:r>
        <w:t xml:space="preserve"> (</w:t>
      </w:r>
      <w:proofErr w:type="spellStart"/>
      <w:r>
        <w:t>Kon</w:t>
      </w:r>
      <w:proofErr w:type="spellEnd"/>
      <w:r>
        <w:t xml:space="preserve"> Tum)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22BAF155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Khoảng</w:t>
      </w:r>
      <w:proofErr w:type="spellEnd"/>
      <w:r>
        <w:t xml:space="preserve"> 3500 - 4000 </w:t>
      </w:r>
      <w:proofErr w:type="spellStart"/>
      <w:r>
        <w:t>năm</w:t>
      </w:r>
      <w:proofErr w:type="spellEnd"/>
      <w:r>
        <w:t>.</w:t>
      </w:r>
    </w:p>
    <w:p w14:paraId="78C91973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Khoảng</w:t>
      </w:r>
      <w:proofErr w:type="spellEnd"/>
      <w:r>
        <w:t xml:space="preserve"> 3000 - 4000 </w:t>
      </w:r>
      <w:proofErr w:type="spellStart"/>
      <w:r>
        <w:t>năm</w:t>
      </w:r>
      <w:proofErr w:type="spellEnd"/>
      <w:r>
        <w:t>.</w:t>
      </w:r>
    </w:p>
    <w:p w14:paraId="55E24D3B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Khoảng</w:t>
      </w:r>
      <w:proofErr w:type="spellEnd"/>
      <w:r>
        <w:t xml:space="preserve"> 2000 - 4000 </w:t>
      </w:r>
      <w:proofErr w:type="spellStart"/>
      <w:r>
        <w:t>năm</w:t>
      </w:r>
      <w:proofErr w:type="spellEnd"/>
      <w:r>
        <w:t>.</w:t>
      </w:r>
    </w:p>
    <w:p w14:paraId="65B9C565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Khoảng</w:t>
      </w:r>
      <w:proofErr w:type="spellEnd"/>
      <w:r>
        <w:t xml:space="preserve"> 2500 - 4000 </w:t>
      </w:r>
      <w:proofErr w:type="spellStart"/>
      <w:r>
        <w:t>năm</w:t>
      </w:r>
      <w:proofErr w:type="spellEnd"/>
      <w:r>
        <w:t>.</w:t>
      </w:r>
    </w:p>
    <w:p w14:paraId="22D6A24A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13</w:t>
      </w:r>
      <w:r>
        <w:t xml:space="preserve">: Di </w:t>
      </w:r>
      <w:proofErr w:type="spellStart"/>
      <w:r>
        <w:t>chỉ</w:t>
      </w:r>
      <w:proofErr w:type="spellEnd"/>
      <w:r>
        <w:t xml:space="preserve">: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xỉ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ở</w:t>
      </w:r>
    </w:p>
    <w:p w14:paraId="1F1CA842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Sơn</w:t>
      </w:r>
      <w:proofErr w:type="spellEnd"/>
      <w:r>
        <w:t xml:space="preserve"> </w:t>
      </w:r>
      <w:proofErr w:type="gramStart"/>
      <w:r>
        <w:t>Vi</w:t>
      </w:r>
      <w:proofErr w:type="gramEnd"/>
    </w:p>
    <w:p w14:paraId="296FA85F" w14:textId="77777777" w:rsidR="003613B8" w:rsidRDefault="003613B8" w:rsidP="003613B8">
      <w:pPr>
        <w:pStyle w:val="NormalWeb"/>
      </w:pPr>
      <w:proofErr w:type="gramStart"/>
      <w:r>
        <w:t xml:space="preserve">B. </w:t>
      </w:r>
      <w:proofErr w:type="spellStart"/>
      <w:r>
        <w:t>Óc</w:t>
      </w:r>
      <w:proofErr w:type="spellEnd"/>
      <w:r>
        <w:t xml:space="preserve"> </w:t>
      </w:r>
      <w:proofErr w:type="spellStart"/>
      <w:r>
        <w:t>Eo</w:t>
      </w:r>
      <w:proofErr w:type="spellEnd"/>
      <w:proofErr w:type="gramEnd"/>
    </w:p>
    <w:p w14:paraId="3B9B076C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</w:p>
    <w:p w14:paraId="45789BF1" w14:textId="77777777" w:rsidR="003613B8" w:rsidRDefault="003613B8" w:rsidP="003613B8">
      <w:pPr>
        <w:pStyle w:val="NormalWeb"/>
      </w:pPr>
      <w:r>
        <w:lastRenderedPageBreak/>
        <w:t>D</w:t>
      </w:r>
      <w:r>
        <w:rPr>
          <w:rStyle w:val="Strong"/>
        </w:rPr>
        <w:t>. 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Nai</w:t>
      </w:r>
      <w:proofErr w:type="spellEnd"/>
    </w:p>
    <w:p w14:paraId="3F0340FF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14</w:t>
      </w:r>
      <w:r>
        <w:t xml:space="preserve">: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>:</w:t>
      </w:r>
    </w:p>
    <w:p w14:paraId="7AE1454F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xi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dùi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...</w:t>
      </w:r>
    </w:p>
    <w:p w14:paraId="2F2CDD43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sò</w:t>
      </w:r>
      <w:proofErr w:type="spellEnd"/>
      <w:r>
        <w:t xml:space="preserve"> </w:t>
      </w:r>
      <w:proofErr w:type="spellStart"/>
      <w:r>
        <w:t>dày</w:t>
      </w:r>
      <w:proofErr w:type="spellEnd"/>
      <w:r>
        <w:t>.</w:t>
      </w:r>
    </w:p>
    <w:p w14:paraId="67312D07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thóc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cháy</w:t>
      </w:r>
      <w:proofErr w:type="spellEnd"/>
      <w:r>
        <w:t>.</w:t>
      </w:r>
    </w:p>
    <w:p w14:paraId="64994FA4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nung</w:t>
      </w:r>
      <w:proofErr w:type="spellEnd"/>
      <w:r>
        <w:t>.</w:t>
      </w:r>
    </w:p>
    <w:p w14:paraId="68912835" w14:textId="77777777" w:rsidR="003613B8" w:rsidRDefault="003613B8" w:rsidP="003613B8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15</w:t>
      </w:r>
      <w:r>
        <w:t xml:space="preserve">: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>:</w:t>
      </w:r>
    </w:p>
    <w:p w14:paraId="23C06D18" w14:textId="77777777" w:rsidR="003613B8" w:rsidRDefault="003613B8" w:rsidP="003613B8">
      <w:pPr>
        <w:pStyle w:val="NormalWeb"/>
      </w:pPr>
      <w:r>
        <w:t xml:space="preserve">A.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cứng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đá</w:t>
      </w:r>
      <w:proofErr w:type="spellEnd"/>
      <w:r>
        <w:t>.</w:t>
      </w:r>
    </w:p>
    <w:p w14:paraId="28260484" w14:textId="77777777" w:rsidR="003613B8" w:rsidRDefault="003613B8" w:rsidP="003613B8">
      <w:pPr>
        <w:pStyle w:val="NormalWeb"/>
      </w:pPr>
      <w:r>
        <w:t xml:space="preserve">B. </w:t>
      </w:r>
      <w:proofErr w:type="spellStart"/>
      <w:r>
        <w:t>Đúc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,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55880AC7" w14:textId="77777777" w:rsidR="003613B8" w:rsidRDefault="003613B8" w:rsidP="003613B8">
      <w:pPr>
        <w:pStyle w:val="NormalWeb"/>
      </w:pPr>
      <w:r>
        <w:t xml:space="preserve">C. </w:t>
      </w:r>
      <w:proofErr w:type="spellStart"/>
      <w:r>
        <w:t>Hinh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14:paraId="5F12516D" w14:textId="77777777" w:rsidR="003613B8" w:rsidRDefault="003613B8" w:rsidP="003613B8">
      <w:pPr>
        <w:pStyle w:val="NormalWeb"/>
      </w:pPr>
      <w:r>
        <w:t xml:space="preserve">D.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đúng</w:t>
      </w:r>
      <w:proofErr w:type="spellEnd"/>
      <w:r>
        <w:t>.</w:t>
      </w:r>
    </w:p>
    <w:p w14:paraId="5CCABA55" w14:textId="77777777" w:rsidR="003613B8" w:rsidRDefault="003613B8" w:rsidP="003613B8">
      <w:pPr>
        <w:pStyle w:val="Heading1"/>
      </w:pPr>
      <w:proofErr w:type="spellStart"/>
      <w:r>
        <w:rPr>
          <w:rStyle w:val="Strong"/>
          <w:b/>
          <w:bCs/>
        </w:rPr>
        <w:t>Đáp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án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bộ</w:t>
      </w:r>
      <w:proofErr w:type="spellEnd"/>
      <w:r>
        <w:rPr>
          <w:rStyle w:val="Strong"/>
          <w:b/>
          <w:bCs/>
        </w:rPr>
        <w:t xml:space="preserve"> 20 </w:t>
      </w:r>
      <w:proofErr w:type="spellStart"/>
      <w:r>
        <w:rPr>
          <w:rStyle w:val="Strong"/>
          <w:b/>
          <w:bCs/>
        </w:rPr>
        <w:t>bài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tập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trắc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nghiệm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Lịch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sử</w:t>
      </w:r>
      <w:proofErr w:type="spellEnd"/>
      <w:r>
        <w:rPr>
          <w:rStyle w:val="Strong"/>
          <w:b/>
          <w:bCs/>
        </w:rPr>
        <w:t xml:space="preserve"> 6 </w:t>
      </w:r>
      <w:proofErr w:type="spellStart"/>
      <w:r>
        <w:rPr>
          <w:rStyle w:val="Strong"/>
          <w:b/>
          <w:bCs/>
        </w:rPr>
        <w:t>Bài</w:t>
      </w:r>
      <w:proofErr w:type="spellEnd"/>
      <w:r>
        <w:rPr>
          <w:rStyle w:val="Strong"/>
          <w:b/>
          <w:bCs/>
        </w:rPr>
        <w:t xml:space="preserve"> 10: </w:t>
      </w:r>
      <w:proofErr w:type="spellStart"/>
      <w:r>
        <w:rPr>
          <w:rStyle w:val="Strong"/>
          <w:b/>
          <w:bCs/>
        </w:rPr>
        <w:t>Những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chuyển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biến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trong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đời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sống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kinh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tế</w:t>
      </w:r>
      <w:proofErr w:type="spellEnd"/>
    </w:p>
    <w:p w14:paraId="685B32C2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1: C</w:t>
      </w:r>
    </w:p>
    <w:p w14:paraId="0DB71B30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2: B</w:t>
      </w:r>
    </w:p>
    <w:p w14:paraId="449ACAB1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3: B</w:t>
      </w:r>
    </w:p>
    <w:p w14:paraId="015EC25E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4: B</w:t>
      </w:r>
    </w:p>
    <w:p w14:paraId="2B53505D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5: A</w:t>
      </w:r>
    </w:p>
    <w:p w14:paraId="363ECCD0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6: A</w:t>
      </w:r>
    </w:p>
    <w:p w14:paraId="2244226A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7: C</w:t>
      </w:r>
    </w:p>
    <w:p w14:paraId="2AE90C62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8: B</w:t>
      </w:r>
    </w:p>
    <w:p w14:paraId="498CD734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9: C</w:t>
      </w:r>
    </w:p>
    <w:p w14:paraId="3B28CA4C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10: D</w:t>
      </w:r>
    </w:p>
    <w:p w14:paraId="26E5885F" w14:textId="77777777" w:rsidR="003613B8" w:rsidRDefault="003613B8" w:rsidP="003613B8">
      <w:pPr>
        <w:pStyle w:val="NormalWeb"/>
      </w:pPr>
      <w:proofErr w:type="spellStart"/>
      <w:r>
        <w:lastRenderedPageBreak/>
        <w:t>Câu</w:t>
      </w:r>
      <w:proofErr w:type="spellEnd"/>
      <w:r>
        <w:t xml:space="preserve"> 11: B</w:t>
      </w:r>
    </w:p>
    <w:p w14:paraId="4EAD7848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12: C</w:t>
      </w:r>
    </w:p>
    <w:p w14:paraId="6FEC3ED7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13: C</w:t>
      </w:r>
    </w:p>
    <w:p w14:paraId="5533B265" w14:textId="77777777" w:rsidR="003613B8" w:rsidRDefault="003613B8" w:rsidP="003613B8">
      <w:pPr>
        <w:pStyle w:val="NormalWeb"/>
      </w:pPr>
      <w:proofErr w:type="spellStart"/>
      <w:r>
        <w:t>Câu</w:t>
      </w:r>
      <w:proofErr w:type="spellEnd"/>
      <w:r>
        <w:t xml:space="preserve"> 14: A</w:t>
      </w:r>
    </w:p>
    <w:p w14:paraId="3B4FA2EF" w14:textId="77777777" w:rsidR="003613B8" w:rsidRDefault="003613B8" w:rsidP="003613B8">
      <w:pPr>
        <w:pStyle w:val="NormalWeb"/>
      </w:pPr>
      <w:r>
        <w:rPr>
          <w:rStyle w:val="Strong"/>
        </w:rPr>
        <w:t>►►CLICK NGAY</w:t>
      </w:r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</w:t>
      </w:r>
      <w:r>
        <w:rPr>
          <w:rStyle w:val="Strong"/>
        </w:rPr>
        <w:t>TẢI VỀ</w:t>
      </w:r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bộ</w:t>
      </w:r>
      <w:proofErr w:type="spellEnd"/>
      <w:r>
        <w:t xml:space="preserve"> 15 </w:t>
      </w:r>
      <w:proofErr w:type="spellStart"/>
      <w:r>
        <w:rPr>
          <w:rStyle w:val="Strong"/>
        </w:rPr>
        <w:t>Bài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trắc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nghiệm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Sử</w:t>
      </w:r>
      <w:proofErr w:type="spellEnd"/>
      <w:r>
        <w:rPr>
          <w:rStyle w:val="Strong"/>
        </w:rPr>
        <w:t xml:space="preserve"> 6 </w:t>
      </w:r>
      <w:proofErr w:type="spellStart"/>
      <w:r>
        <w:rPr>
          <w:rStyle w:val="Strong"/>
        </w:rPr>
        <w:t>Bài</w:t>
      </w:r>
      <w:proofErr w:type="spellEnd"/>
      <w:r>
        <w:rPr>
          <w:rStyle w:val="Strong"/>
        </w:rPr>
        <w:t xml:space="preserve"> 10: </w:t>
      </w:r>
      <w:proofErr w:type="spellStart"/>
      <w:r>
        <w:rPr>
          <w:rStyle w:val="Strong"/>
        </w:rPr>
        <w:t>Những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chuyển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biến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trong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sống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tế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có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đáp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án</w:t>
      </w:r>
      <w:proofErr w:type="spellEnd"/>
      <w:r>
        <w:rPr>
          <w:rStyle w:val="Strong"/>
        </w:rPr>
        <w:t>)</w:t>
      </w:r>
      <w:r>
        <w:t xml:space="preserve"> file PDF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6D221103" w14:textId="77777777" w:rsidR="007266BF" w:rsidRPr="003613B8" w:rsidRDefault="007266BF" w:rsidP="003613B8"/>
    <w:sectPr w:rsidR="007266BF" w:rsidRPr="003613B8" w:rsidSect="00913488">
      <w:headerReference w:type="default" r:id="rId7"/>
      <w:footerReference w:type="default" r:id="rId8"/>
      <w:pgSz w:w="12240" w:h="15840"/>
      <w:pgMar w:top="1050" w:right="1440" w:bottom="1170" w:left="1440" w:header="27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E9CD0" w14:textId="77777777" w:rsidR="00AA6185" w:rsidRDefault="00AA6185" w:rsidP="0027670A">
      <w:pPr>
        <w:spacing w:after="0" w:line="240" w:lineRule="auto"/>
      </w:pPr>
      <w:r>
        <w:separator/>
      </w:r>
    </w:p>
  </w:endnote>
  <w:endnote w:type="continuationSeparator" w:id="0">
    <w:p w14:paraId="4C2FB8AE" w14:textId="77777777" w:rsidR="00AA6185" w:rsidRDefault="00AA6185" w:rsidP="002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F3CED" w14:textId="030E653A" w:rsidR="00EB2424" w:rsidRPr="00913488" w:rsidRDefault="00432EC5" w:rsidP="00913488">
    <w:pPr>
      <w:pStyle w:val="Foo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Website</w:t>
    </w:r>
    <w:r w:rsidR="00EB2424" w:rsidRPr="00913488">
      <w:rPr>
        <w:rFonts w:ascii="Times New Roman" w:hAnsi="Times New Roman"/>
        <w:b/>
        <w:bCs/>
        <w:sz w:val="20"/>
        <w:szCs w:val="20"/>
      </w:rPr>
      <w:t xml:space="preserve">: </w:t>
    </w:r>
    <w:hyperlink r:id="rId1" w:history="1">
      <w:r w:rsidR="00EB2424" w:rsidRPr="0091348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https://tailieu.com/</w:t>
      </w:r>
    </w:hyperlink>
    <w:r w:rsidR="00EB2424" w:rsidRPr="00913488">
      <w:rPr>
        <w:rFonts w:ascii="Times New Roman" w:hAnsi="Times New Roman"/>
        <w:b/>
        <w:bCs/>
        <w:sz w:val="20"/>
        <w:szCs w:val="20"/>
      </w:rPr>
      <w:t xml:space="preserve"> </w:t>
    </w:r>
    <w:r w:rsidR="00EB2424" w:rsidRPr="00913488">
      <w:rPr>
        <w:rFonts w:ascii="Times New Roman" w:eastAsia="SimSun" w:hAnsi="Times New Roman"/>
        <w:b/>
        <w:bCs/>
        <w:sz w:val="20"/>
        <w:szCs w:val="20"/>
      </w:rPr>
      <w:t xml:space="preserve">| Email: </w:t>
    </w:r>
    <w:r w:rsidR="00EB2424" w:rsidRPr="00913488">
      <w:rPr>
        <w:rFonts w:ascii="Times New Roman" w:eastAsia="SimSun" w:hAnsi="Times New Roman"/>
        <w:b/>
        <w:bCs/>
        <w:color w:val="FF0000"/>
        <w:sz w:val="20"/>
        <w:szCs w:val="20"/>
        <w:shd w:val="clear" w:color="auto" w:fill="FFFFFF"/>
      </w:rPr>
      <w:t>info@tailieu.com</w:t>
    </w:r>
    <w:r w:rsidR="00EB2424" w:rsidRPr="00913488">
      <w:rPr>
        <w:rFonts w:ascii="Times New Roman" w:eastAsia="SimSun" w:hAnsi="Times New Roman"/>
        <w:b/>
        <w:bCs/>
        <w:sz w:val="20"/>
        <w:szCs w:val="20"/>
        <w:shd w:val="clear" w:color="auto" w:fill="FFFFFF"/>
      </w:rPr>
      <w:t xml:space="preserve"> | </w:t>
    </w:r>
    <w:hyperlink r:id="rId2" w:history="1">
      <w:r w:rsidR="00EB2424" w:rsidRPr="00913488">
        <w:rPr>
          <w:rStyle w:val="Hyperlink"/>
          <w:rFonts w:ascii="Times New Roman" w:eastAsia="SimSun" w:hAnsi="Times New Roman" w:cs="Times New Roman"/>
          <w:b/>
          <w:bCs/>
          <w:sz w:val="20"/>
          <w:szCs w:val="20"/>
          <w:shd w:val="clear" w:color="auto" w:fill="FFFFFF"/>
        </w:rPr>
        <w:t>https://www.facebook.com/KhoDeThiTaiLieuCom</w:t>
      </w:r>
    </w:hyperlink>
    <w:r w:rsidR="00EB2424" w:rsidRPr="00913488">
      <w:rPr>
        <w:rFonts w:ascii="Times New Roman" w:eastAsia="SimSun" w:hAnsi="Times New Roman"/>
        <w:b/>
        <w:bCs/>
        <w:sz w:val="20"/>
        <w:szCs w:val="20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60060" w14:textId="77777777" w:rsidR="00AA6185" w:rsidRDefault="00AA6185" w:rsidP="0027670A">
      <w:pPr>
        <w:spacing w:after="0" w:line="240" w:lineRule="auto"/>
      </w:pPr>
      <w:r>
        <w:separator/>
      </w:r>
    </w:p>
  </w:footnote>
  <w:footnote w:type="continuationSeparator" w:id="0">
    <w:p w14:paraId="2674A6C7" w14:textId="77777777" w:rsidR="00AA6185" w:rsidRDefault="00AA6185" w:rsidP="002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Ind w:w="-522" w:type="dxa"/>
      <w:tblLook w:val="04A0" w:firstRow="1" w:lastRow="0" w:firstColumn="1" w:lastColumn="0" w:noHBand="0" w:noVBand="1"/>
    </w:tblPr>
    <w:tblGrid>
      <w:gridCol w:w="3904"/>
      <w:gridCol w:w="6372"/>
    </w:tblGrid>
    <w:tr w:rsidR="00631B5D" w:rsidRPr="0027670A" w14:paraId="5E9002D1" w14:textId="77777777" w:rsidTr="00745092">
      <w:trPr>
        <w:trHeight w:val="360"/>
      </w:trPr>
      <w:tc>
        <w:tcPr>
          <w:tcW w:w="3904" w:type="dxa"/>
          <w:shd w:val="clear" w:color="auto" w:fill="auto"/>
        </w:tcPr>
        <w:p w14:paraId="20943A26" w14:textId="08A2B409" w:rsidR="00EB2424" w:rsidRPr="0027670A" w:rsidRDefault="00631B5D" w:rsidP="0027670A">
          <w:pPr>
            <w:pStyle w:val="Header"/>
            <w:tabs>
              <w:tab w:val="clear" w:pos="4680"/>
              <w:tab w:val="clear" w:pos="9360"/>
              <w:tab w:val="left" w:pos="3930"/>
            </w:tabs>
            <w:jc w:val="center"/>
          </w:pPr>
          <w:r>
            <w:rPr>
              <w:noProof/>
            </w:rPr>
            <w:drawing>
              <wp:inline distT="0" distB="0" distL="0" distR="0" wp14:anchorId="64E16475" wp14:editId="0E81E235">
                <wp:extent cx="1968416" cy="325755"/>
                <wp:effectExtent l="0" t="0" r="635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739" cy="354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shd w:val="clear" w:color="auto" w:fill="auto"/>
        </w:tcPr>
        <w:p w14:paraId="71878A3C" w14:textId="77777777" w:rsidR="00EB2424" w:rsidRPr="0027670A" w:rsidRDefault="00EB2424" w:rsidP="0027670A">
          <w:pPr>
            <w:pStyle w:val="Heading1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Style w:val="Strong"/>
              <w:b/>
              <w:bCs/>
              <w:color w:val="FF0000"/>
              <w:sz w:val="22"/>
              <w:szCs w:val="22"/>
            </w:rPr>
          </w:pPr>
        </w:p>
        <w:p w14:paraId="77CF161B" w14:textId="77777777" w:rsidR="00EB2424" w:rsidRPr="0027670A" w:rsidRDefault="00EB2424" w:rsidP="0027670A">
          <w:pPr>
            <w:pStyle w:val="Heading1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b w:val="0"/>
              <w:bCs w:val="0"/>
              <w:color w:val="333333"/>
              <w:sz w:val="24"/>
              <w:szCs w:val="24"/>
            </w:rPr>
          </w:pPr>
          <w:proofErr w:type="spellStart"/>
          <w:r w:rsidRPr="0027670A">
            <w:rPr>
              <w:rStyle w:val="Strong"/>
              <w:b/>
              <w:bCs/>
              <w:color w:val="FF0000"/>
              <w:sz w:val="24"/>
              <w:szCs w:val="24"/>
            </w:rPr>
            <w:t>T</w:t>
          </w:r>
          <w:r>
            <w:rPr>
              <w:rStyle w:val="Strong"/>
              <w:b/>
              <w:bCs/>
              <w:color w:val="FF0000"/>
              <w:sz w:val="24"/>
              <w:szCs w:val="24"/>
            </w:rPr>
            <w:t>hư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viện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tài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liệu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học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tập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tham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khảo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online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lớn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nhất</w:t>
          </w:r>
          <w:proofErr w:type="spellEnd"/>
        </w:p>
      </w:tc>
    </w:tr>
  </w:tbl>
  <w:p w14:paraId="55C8F340" w14:textId="77777777" w:rsidR="00EB2424" w:rsidRDefault="00EB2424" w:rsidP="0027670A">
    <w:pPr>
      <w:pStyle w:val="Header"/>
      <w:tabs>
        <w:tab w:val="clear" w:pos="4680"/>
        <w:tab w:val="clear" w:pos="9360"/>
        <w:tab w:val="left" w:pos="3930"/>
      </w:tabs>
    </w:pPr>
  </w:p>
  <w:p w14:paraId="1928CA99" w14:textId="77777777" w:rsidR="00EB2424" w:rsidRDefault="00EB2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8EA"/>
    <w:multiLevelType w:val="multilevel"/>
    <w:tmpl w:val="8FC2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46A56"/>
    <w:multiLevelType w:val="multilevel"/>
    <w:tmpl w:val="768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0214"/>
    <w:multiLevelType w:val="multilevel"/>
    <w:tmpl w:val="F52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622B9"/>
    <w:multiLevelType w:val="multilevel"/>
    <w:tmpl w:val="90BE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91D20"/>
    <w:multiLevelType w:val="multilevel"/>
    <w:tmpl w:val="F9C6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F3735"/>
    <w:multiLevelType w:val="multilevel"/>
    <w:tmpl w:val="62F4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9438B"/>
    <w:multiLevelType w:val="multilevel"/>
    <w:tmpl w:val="D92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06592"/>
    <w:multiLevelType w:val="multilevel"/>
    <w:tmpl w:val="9B90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931D1"/>
    <w:multiLevelType w:val="multilevel"/>
    <w:tmpl w:val="A53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F74C1"/>
    <w:multiLevelType w:val="multilevel"/>
    <w:tmpl w:val="D226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E01F5"/>
    <w:multiLevelType w:val="multilevel"/>
    <w:tmpl w:val="82C4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416B1"/>
    <w:multiLevelType w:val="multilevel"/>
    <w:tmpl w:val="51C6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75852"/>
    <w:multiLevelType w:val="multilevel"/>
    <w:tmpl w:val="EF0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15A5D"/>
    <w:multiLevelType w:val="multilevel"/>
    <w:tmpl w:val="F48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E5382"/>
    <w:multiLevelType w:val="multilevel"/>
    <w:tmpl w:val="F104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6533A"/>
    <w:multiLevelType w:val="multilevel"/>
    <w:tmpl w:val="4FCE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078A9"/>
    <w:multiLevelType w:val="multilevel"/>
    <w:tmpl w:val="6AEE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9081B"/>
    <w:multiLevelType w:val="multilevel"/>
    <w:tmpl w:val="237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321DD"/>
    <w:multiLevelType w:val="multilevel"/>
    <w:tmpl w:val="908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673AF"/>
    <w:multiLevelType w:val="multilevel"/>
    <w:tmpl w:val="A340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B56E6"/>
    <w:multiLevelType w:val="multilevel"/>
    <w:tmpl w:val="D9D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F6AD4"/>
    <w:multiLevelType w:val="multilevel"/>
    <w:tmpl w:val="0F9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C10C2"/>
    <w:multiLevelType w:val="multilevel"/>
    <w:tmpl w:val="33A8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74948"/>
    <w:multiLevelType w:val="multilevel"/>
    <w:tmpl w:val="39C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21AA3"/>
    <w:multiLevelType w:val="multilevel"/>
    <w:tmpl w:val="4D9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E4DD0"/>
    <w:multiLevelType w:val="multilevel"/>
    <w:tmpl w:val="C914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E6530"/>
    <w:multiLevelType w:val="multilevel"/>
    <w:tmpl w:val="3A2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F61ADD"/>
    <w:multiLevelType w:val="multilevel"/>
    <w:tmpl w:val="74F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27E05"/>
    <w:multiLevelType w:val="multilevel"/>
    <w:tmpl w:val="D134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A6B16"/>
    <w:multiLevelType w:val="multilevel"/>
    <w:tmpl w:val="105E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03519B"/>
    <w:multiLevelType w:val="multilevel"/>
    <w:tmpl w:val="CCA6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3A0F30"/>
    <w:multiLevelType w:val="multilevel"/>
    <w:tmpl w:val="B986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66462"/>
    <w:multiLevelType w:val="multilevel"/>
    <w:tmpl w:val="81B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E637E2"/>
    <w:multiLevelType w:val="multilevel"/>
    <w:tmpl w:val="1FBC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3779F"/>
    <w:multiLevelType w:val="multilevel"/>
    <w:tmpl w:val="E52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77DAB"/>
    <w:multiLevelType w:val="multilevel"/>
    <w:tmpl w:val="9D32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B25A59"/>
    <w:multiLevelType w:val="multilevel"/>
    <w:tmpl w:val="A0D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CE61B3"/>
    <w:multiLevelType w:val="multilevel"/>
    <w:tmpl w:val="D9BE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10FE3"/>
    <w:multiLevelType w:val="multilevel"/>
    <w:tmpl w:val="399A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B5F8F"/>
    <w:multiLevelType w:val="multilevel"/>
    <w:tmpl w:val="70A0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954F56"/>
    <w:multiLevelType w:val="multilevel"/>
    <w:tmpl w:val="DC2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17440C"/>
    <w:multiLevelType w:val="multilevel"/>
    <w:tmpl w:val="905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B3420B"/>
    <w:multiLevelType w:val="multilevel"/>
    <w:tmpl w:val="CDB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6"/>
  </w:num>
  <w:num w:numId="4">
    <w:abstractNumId w:val="24"/>
  </w:num>
  <w:num w:numId="5">
    <w:abstractNumId w:val="8"/>
  </w:num>
  <w:num w:numId="6">
    <w:abstractNumId w:val="39"/>
  </w:num>
  <w:num w:numId="7">
    <w:abstractNumId w:val="17"/>
  </w:num>
  <w:num w:numId="8">
    <w:abstractNumId w:val="42"/>
  </w:num>
  <w:num w:numId="9">
    <w:abstractNumId w:val="9"/>
  </w:num>
  <w:num w:numId="10">
    <w:abstractNumId w:val="41"/>
  </w:num>
  <w:num w:numId="11">
    <w:abstractNumId w:val="29"/>
  </w:num>
  <w:num w:numId="12">
    <w:abstractNumId w:val="40"/>
  </w:num>
  <w:num w:numId="13">
    <w:abstractNumId w:val="21"/>
  </w:num>
  <w:num w:numId="14">
    <w:abstractNumId w:val="35"/>
  </w:num>
  <w:num w:numId="15">
    <w:abstractNumId w:val="20"/>
  </w:num>
  <w:num w:numId="16">
    <w:abstractNumId w:val="16"/>
  </w:num>
  <w:num w:numId="17">
    <w:abstractNumId w:val="19"/>
  </w:num>
  <w:num w:numId="18">
    <w:abstractNumId w:val="1"/>
  </w:num>
  <w:num w:numId="19">
    <w:abstractNumId w:val="26"/>
  </w:num>
  <w:num w:numId="20">
    <w:abstractNumId w:val="0"/>
  </w:num>
  <w:num w:numId="21">
    <w:abstractNumId w:val="4"/>
  </w:num>
  <w:num w:numId="22">
    <w:abstractNumId w:val="23"/>
  </w:num>
  <w:num w:numId="23">
    <w:abstractNumId w:val="25"/>
  </w:num>
  <w:num w:numId="24">
    <w:abstractNumId w:val="34"/>
  </w:num>
  <w:num w:numId="25">
    <w:abstractNumId w:val="14"/>
  </w:num>
  <w:num w:numId="26">
    <w:abstractNumId w:val="37"/>
  </w:num>
  <w:num w:numId="27">
    <w:abstractNumId w:val="10"/>
  </w:num>
  <w:num w:numId="28">
    <w:abstractNumId w:val="22"/>
  </w:num>
  <w:num w:numId="29">
    <w:abstractNumId w:val="33"/>
  </w:num>
  <w:num w:numId="30">
    <w:abstractNumId w:val="11"/>
  </w:num>
  <w:num w:numId="31">
    <w:abstractNumId w:val="3"/>
  </w:num>
  <w:num w:numId="32">
    <w:abstractNumId w:val="31"/>
  </w:num>
  <w:num w:numId="33">
    <w:abstractNumId w:val="7"/>
  </w:num>
  <w:num w:numId="34">
    <w:abstractNumId w:val="32"/>
  </w:num>
  <w:num w:numId="35">
    <w:abstractNumId w:val="27"/>
  </w:num>
  <w:num w:numId="36">
    <w:abstractNumId w:val="28"/>
  </w:num>
  <w:num w:numId="37">
    <w:abstractNumId w:val="30"/>
  </w:num>
  <w:num w:numId="38">
    <w:abstractNumId w:val="18"/>
  </w:num>
  <w:num w:numId="39">
    <w:abstractNumId w:val="13"/>
  </w:num>
  <w:num w:numId="40">
    <w:abstractNumId w:val="5"/>
  </w:num>
  <w:num w:numId="41">
    <w:abstractNumId w:val="38"/>
  </w:num>
  <w:num w:numId="42">
    <w:abstractNumId w:val="6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0A"/>
    <w:rsid w:val="00005162"/>
    <w:rsid w:val="0001252C"/>
    <w:rsid w:val="0002204F"/>
    <w:rsid w:val="00041C9D"/>
    <w:rsid w:val="00043E34"/>
    <w:rsid w:val="00056015"/>
    <w:rsid w:val="00057415"/>
    <w:rsid w:val="00067CE1"/>
    <w:rsid w:val="00071ADF"/>
    <w:rsid w:val="00076E51"/>
    <w:rsid w:val="00080542"/>
    <w:rsid w:val="0008544D"/>
    <w:rsid w:val="00091AB0"/>
    <w:rsid w:val="00094B4F"/>
    <w:rsid w:val="00095CCF"/>
    <w:rsid w:val="000B552C"/>
    <w:rsid w:val="000C1F01"/>
    <w:rsid w:val="000C219A"/>
    <w:rsid w:val="000C287B"/>
    <w:rsid w:val="000D4564"/>
    <w:rsid w:val="000E3D8F"/>
    <w:rsid w:val="000E62A8"/>
    <w:rsid w:val="000F08FD"/>
    <w:rsid w:val="000F6B26"/>
    <w:rsid w:val="00104A82"/>
    <w:rsid w:val="00110CC5"/>
    <w:rsid w:val="0011617F"/>
    <w:rsid w:val="00116883"/>
    <w:rsid w:val="00116F9E"/>
    <w:rsid w:val="00130619"/>
    <w:rsid w:val="00141A7D"/>
    <w:rsid w:val="00143326"/>
    <w:rsid w:val="00166155"/>
    <w:rsid w:val="0017448B"/>
    <w:rsid w:val="00174C7B"/>
    <w:rsid w:val="001813B0"/>
    <w:rsid w:val="001838C2"/>
    <w:rsid w:val="00190FD1"/>
    <w:rsid w:val="001A2E71"/>
    <w:rsid w:val="001A502D"/>
    <w:rsid w:val="001B1E57"/>
    <w:rsid w:val="001B573B"/>
    <w:rsid w:val="001E3977"/>
    <w:rsid w:val="001E7924"/>
    <w:rsid w:val="001F643A"/>
    <w:rsid w:val="002026A8"/>
    <w:rsid w:val="00203A05"/>
    <w:rsid w:val="00206BD2"/>
    <w:rsid w:val="00210AFE"/>
    <w:rsid w:val="00227383"/>
    <w:rsid w:val="00230BA4"/>
    <w:rsid w:val="00266D39"/>
    <w:rsid w:val="002712EF"/>
    <w:rsid w:val="002724F9"/>
    <w:rsid w:val="0027670A"/>
    <w:rsid w:val="00277F95"/>
    <w:rsid w:val="002878D9"/>
    <w:rsid w:val="002909DB"/>
    <w:rsid w:val="0029201A"/>
    <w:rsid w:val="002A060B"/>
    <w:rsid w:val="002B55DB"/>
    <w:rsid w:val="002B63D0"/>
    <w:rsid w:val="002C00F2"/>
    <w:rsid w:val="002C0121"/>
    <w:rsid w:val="002C10D5"/>
    <w:rsid w:val="002C2290"/>
    <w:rsid w:val="002C5CAC"/>
    <w:rsid w:val="002D685A"/>
    <w:rsid w:val="002E2BBE"/>
    <w:rsid w:val="002E587B"/>
    <w:rsid w:val="002E7063"/>
    <w:rsid w:val="002F1CD8"/>
    <w:rsid w:val="003013E2"/>
    <w:rsid w:val="00306E28"/>
    <w:rsid w:val="0031084B"/>
    <w:rsid w:val="0031347A"/>
    <w:rsid w:val="00314D5A"/>
    <w:rsid w:val="003178B6"/>
    <w:rsid w:val="0032292C"/>
    <w:rsid w:val="00347697"/>
    <w:rsid w:val="0035284B"/>
    <w:rsid w:val="00353853"/>
    <w:rsid w:val="0036006C"/>
    <w:rsid w:val="00360369"/>
    <w:rsid w:val="003613B8"/>
    <w:rsid w:val="00362093"/>
    <w:rsid w:val="00362235"/>
    <w:rsid w:val="00364CD2"/>
    <w:rsid w:val="0036551A"/>
    <w:rsid w:val="00367E7E"/>
    <w:rsid w:val="00392CE7"/>
    <w:rsid w:val="003A7FCB"/>
    <w:rsid w:val="003B01CB"/>
    <w:rsid w:val="003B63FA"/>
    <w:rsid w:val="003C51BE"/>
    <w:rsid w:val="003D0E32"/>
    <w:rsid w:val="003D11A1"/>
    <w:rsid w:val="003D4289"/>
    <w:rsid w:val="003E1509"/>
    <w:rsid w:val="003F715B"/>
    <w:rsid w:val="00403810"/>
    <w:rsid w:val="00410714"/>
    <w:rsid w:val="00415242"/>
    <w:rsid w:val="004166C8"/>
    <w:rsid w:val="00420197"/>
    <w:rsid w:val="0042140F"/>
    <w:rsid w:val="00424D06"/>
    <w:rsid w:val="00424D54"/>
    <w:rsid w:val="00424F2E"/>
    <w:rsid w:val="00432EC5"/>
    <w:rsid w:val="004407C0"/>
    <w:rsid w:val="00442E0D"/>
    <w:rsid w:val="004437DD"/>
    <w:rsid w:val="00450661"/>
    <w:rsid w:val="00452C0A"/>
    <w:rsid w:val="00453321"/>
    <w:rsid w:val="004661E3"/>
    <w:rsid w:val="00472848"/>
    <w:rsid w:val="00475859"/>
    <w:rsid w:val="00483637"/>
    <w:rsid w:val="0048770C"/>
    <w:rsid w:val="00487C92"/>
    <w:rsid w:val="0049234C"/>
    <w:rsid w:val="004925DE"/>
    <w:rsid w:val="004B5CA6"/>
    <w:rsid w:val="004C1709"/>
    <w:rsid w:val="004C1DBF"/>
    <w:rsid w:val="004C4EAB"/>
    <w:rsid w:val="004D2700"/>
    <w:rsid w:val="004D4F3A"/>
    <w:rsid w:val="004D58CF"/>
    <w:rsid w:val="004D70EA"/>
    <w:rsid w:val="004F3A8E"/>
    <w:rsid w:val="005046B9"/>
    <w:rsid w:val="005115AB"/>
    <w:rsid w:val="005233CB"/>
    <w:rsid w:val="005279A6"/>
    <w:rsid w:val="00533E51"/>
    <w:rsid w:val="00534FFA"/>
    <w:rsid w:val="00543A1C"/>
    <w:rsid w:val="00544278"/>
    <w:rsid w:val="00554BB6"/>
    <w:rsid w:val="005653FF"/>
    <w:rsid w:val="005673B2"/>
    <w:rsid w:val="00576937"/>
    <w:rsid w:val="00582CF3"/>
    <w:rsid w:val="00586B87"/>
    <w:rsid w:val="005D1DA5"/>
    <w:rsid w:val="005E470B"/>
    <w:rsid w:val="005E605E"/>
    <w:rsid w:val="005F05F9"/>
    <w:rsid w:val="005F193B"/>
    <w:rsid w:val="00600153"/>
    <w:rsid w:val="00610FB8"/>
    <w:rsid w:val="00620451"/>
    <w:rsid w:val="00621255"/>
    <w:rsid w:val="00623CB1"/>
    <w:rsid w:val="00631B5D"/>
    <w:rsid w:val="006612FC"/>
    <w:rsid w:val="00662028"/>
    <w:rsid w:val="0066256D"/>
    <w:rsid w:val="006664B3"/>
    <w:rsid w:val="006678E5"/>
    <w:rsid w:val="00672956"/>
    <w:rsid w:val="00673C54"/>
    <w:rsid w:val="00676B3A"/>
    <w:rsid w:val="00691297"/>
    <w:rsid w:val="00694934"/>
    <w:rsid w:val="00696D6F"/>
    <w:rsid w:val="006A0C56"/>
    <w:rsid w:val="006A0FBF"/>
    <w:rsid w:val="006B5269"/>
    <w:rsid w:val="006C6953"/>
    <w:rsid w:val="006C746D"/>
    <w:rsid w:val="006F1AE4"/>
    <w:rsid w:val="006F23F6"/>
    <w:rsid w:val="006F4ABC"/>
    <w:rsid w:val="006F72E3"/>
    <w:rsid w:val="00705307"/>
    <w:rsid w:val="0070555E"/>
    <w:rsid w:val="00713A3C"/>
    <w:rsid w:val="007266BF"/>
    <w:rsid w:val="00732F02"/>
    <w:rsid w:val="00745092"/>
    <w:rsid w:val="007502EA"/>
    <w:rsid w:val="00751D4E"/>
    <w:rsid w:val="00760439"/>
    <w:rsid w:val="00766175"/>
    <w:rsid w:val="0077478C"/>
    <w:rsid w:val="00776674"/>
    <w:rsid w:val="00777279"/>
    <w:rsid w:val="00784344"/>
    <w:rsid w:val="007A0F3B"/>
    <w:rsid w:val="007B314C"/>
    <w:rsid w:val="007C7C6E"/>
    <w:rsid w:val="007D5AC1"/>
    <w:rsid w:val="007D748B"/>
    <w:rsid w:val="007D7749"/>
    <w:rsid w:val="007F7256"/>
    <w:rsid w:val="007F782B"/>
    <w:rsid w:val="008036FC"/>
    <w:rsid w:val="00805C08"/>
    <w:rsid w:val="00813693"/>
    <w:rsid w:val="008257AA"/>
    <w:rsid w:val="00827446"/>
    <w:rsid w:val="008378F7"/>
    <w:rsid w:val="00840DB4"/>
    <w:rsid w:val="00840E51"/>
    <w:rsid w:val="008430A6"/>
    <w:rsid w:val="0085057E"/>
    <w:rsid w:val="008512F6"/>
    <w:rsid w:val="00852FF4"/>
    <w:rsid w:val="008533D0"/>
    <w:rsid w:val="00853AFB"/>
    <w:rsid w:val="008577E7"/>
    <w:rsid w:val="008720A5"/>
    <w:rsid w:val="0087252A"/>
    <w:rsid w:val="0087434E"/>
    <w:rsid w:val="00877E52"/>
    <w:rsid w:val="00891EBE"/>
    <w:rsid w:val="00893ECF"/>
    <w:rsid w:val="008A0320"/>
    <w:rsid w:val="008B2466"/>
    <w:rsid w:val="008B2888"/>
    <w:rsid w:val="008C2064"/>
    <w:rsid w:val="008D132C"/>
    <w:rsid w:val="008D506B"/>
    <w:rsid w:val="008E3691"/>
    <w:rsid w:val="008F50BD"/>
    <w:rsid w:val="00910ABD"/>
    <w:rsid w:val="00913488"/>
    <w:rsid w:val="0092184D"/>
    <w:rsid w:val="00930F1A"/>
    <w:rsid w:val="0094242E"/>
    <w:rsid w:val="00942731"/>
    <w:rsid w:val="0094433C"/>
    <w:rsid w:val="00947DEA"/>
    <w:rsid w:val="009530B2"/>
    <w:rsid w:val="00956D52"/>
    <w:rsid w:val="009625E1"/>
    <w:rsid w:val="0097735F"/>
    <w:rsid w:val="009820E5"/>
    <w:rsid w:val="00982D64"/>
    <w:rsid w:val="00982D6B"/>
    <w:rsid w:val="009953E1"/>
    <w:rsid w:val="00997A3E"/>
    <w:rsid w:val="009A07C9"/>
    <w:rsid w:val="009A36EC"/>
    <w:rsid w:val="009A66FD"/>
    <w:rsid w:val="009A7B80"/>
    <w:rsid w:val="009A7E23"/>
    <w:rsid w:val="009B0B28"/>
    <w:rsid w:val="009B259F"/>
    <w:rsid w:val="009C6981"/>
    <w:rsid w:val="009E23F6"/>
    <w:rsid w:val="009E4AA8"/>
    <w:rsid w:val="009E7B8C"/>
    <w:rsid w:val="009F3B65"/>
    <w:rsid w:val="009F525A"/>
    <w:rsid w:val="009F6FA1"/>
    <w:rsid w:val="00A06726"/>
    <w:rsid w:val="00A13CFE"/>
    <w:rsid w:val="00A26318"/>
    <w:rsid w:val="00A3121B"/>
    <w:rsid w:val="00A44CFE"/>
    <w:rsid w:val="00A4631B"/>
    <w:rsid w:val="00A631FA"/>
    <w:rsid w:val="00A65D46"/>
    <w:rsid w:val="00A66686"/>
    <w:rsid w:val="00A7477B"/>
    <w:rsid w:val="00A80FF0"/>
    <w:rsid w:val="00A85F4D"/>
    <w:rsid w:val="00A90341"/>
    <w:rsid w:val="00A956DC"/>
    <w:rsid w:val="00AA0E77"/>
    <w:rsid w:val="00AA1C2A"/>
    <w:rsid w:val="00AA56BF"/>
    <w:rsid w:val="00AA6185"/>
    <w:rsid w:val="00AA7072"/>
    <w:rsid w:val="00AA7557"/>
    <w:rsid w:val="00AB741F"/>
    <w:rsid w:val="00AB7FD0"/>
    <w:rsid w:val="00AC1C8E"/>
    <w:rsid w:val="00AC2CF5"/>
    <w:rsid w:val="00AC4EE4"/>
    <w:rsid w:val="00AC544B"/>
    <w:rsid w:val="00AC62BA"/>
    <w:rsid w:val="00AD5015"/>
    <w:rsid w:val="00AE1077"/>
    <w:rsid w:val="00AE3493"/>
    <w:rsid w:val="00B01096"/>
    <w:rsid w:val="00B019B9"/>
    <w:rsid w:val="00B12228"/>
    <w:rsid w:val="00B129A4"/>
    <w:rsid w:val="00B21704"/>
    <w:rsid w:val="00B23483"/>
    <w:rsid w:val="00B23F4F"/>
    <w:rsid w:val="00B24C6C"/>
    <w:rsid w:val="00B2622C"/>
    <w:rsid w:val="00B26E29"/>
    <w:rsid w:val="00B30658"/>
    <w:rsid w:val="00B30C64"/>
    <w:rsid w:val="00B338F6"/>
    <w:rsid w:val="00B45B00"/>
    <w:rsid w:val="00B50277"/>
    <w:rsid w:val="00B513AB"/>
    <w:rsid w:val="00B52F02"/>
    <w:rsid w:val="00B550AA"/>
    <w:rsid w:val="00B573CC"/>
    <w:rsid w:val="00B6605D"/>
    <w:rsid w:val="00B6679E"/>
    <w:rsid w:val="00B7056E"/>
    <w:rsid w:val="00B7367B"/>
    <w:rsid w:val="00B751E1"/>
    <w:rsid w:val="00B92FC6"/>
    <w:rsid w:val="00B93A64"/>
    <w:rsid w:val="00BB45F3"/>
    <w:rsid w:val="00BB5B93"/>
    <w:rsid w:val="00BD17CC"/>
    <w:rsid w:val="00BD20B4"/>
    <w:rsid w:val="00BE7FE8"/>
    <w:rsid w:val="00BF13E6"/>
    <w:rsid w:val="00BF22C2"/>
    <w:rsid w:val="00C00AD1"/>
    <w:rsid w:val="00C00ED0"/>
    <w:rsid w:val="00C01EDC"/>
    <w:rsid w:val="00C03FE4"/>
    <w:rsid w:val="00C040ED"/>
    <w:rsid w:val="00C06496"/>
    <w:rsid w:val="00C067A8"/>
    <w:rsid w:val="00C06B52"/>
    <w:rsid w:val="00C06FF0"/>
    <w:rsid w:val="00C20731"/>
    <w:rsid w:val="00C24E64"/>
    <w:rsid w:val="00C30446"/>
    <w:rsid w:val="00C35FE3"/>
    <w:rsid w:val="00C55ED5"/>
    <w:rsid w:val="00C56651"/>
    <w:rsid w:val="00C64742"/>
    <w:rsid w:val="00C658BA"/>
    <w:rsid w:val="00C7566A"/>
    <w:rsid w:val="00C81099"/>
    <w:rsid w:val="00C90C33"/>
    <w:rsid w:val="00C90EED"/>
    <w:rsid w:val="00CB1804"/>
    <w:rsid w:val="00CB3BE0"/>
    <w:rsid w:val="00CC0DBE"/>
    <w:rsid w:val="00CC2654"/>
    <w:rsid w:val="00CC2F67"/>
    <w:rsid w:val="00CC34C1"/>
    <w:rsid w:val="00CD42C9"/>
    <w:rsid w:val="00CD56DB"/>
    <w:rsid w:val="00CD678E"/>
    <w:rsid w:val="00CE00C2"/>
    <w:rsid w:val="00CE6C6A"/>
    <w:rsid w:val="00CF3834"/>
    <w:rsid w:val="00D003D8"/>
    <w:rsid w:val="00D01189"/>
    <w:rsid w:val="00D01CC0"/>
    <w:rsid w:val="00D0488A"/>
    <w:rsid w:val="00D075E2"/>
    <w:rsid w:val="00D13267"/>
    <w:rsid w:val="00D1381E"/>
    <w:rsid w:val="00D13E05"/>
    <w:rsid w:val="00D14A8C"/>
    <w:rsid w:val="00D23AA3"/>
    <w:rsid w:val="00D260C5"/>
    <w:rsid w:val="00D31E5F"/>
    <w:rsid w:val="00D333DD"/>
    <w:rsid w:val="00D51A96"/>
    <w:rsid w:val="00D60963"/>
    <w:rsid w:val="00D6328C"/>
    <w:rsid w:val="00D82E01"/>
    <w:rsid w:val="00D90D43"/>
    <w:rsid w:val="00D97521"/>
    <w:rsid w:val="00DA5D12"/>
    <w:rsid w:val="00DA742E"/>
    <w:rsid w:val="00DB7D64"/>
    <w:rsid w:val="00DC213C"/>
    <w:rsid w:val="00DC38CC"/>
    <w:rsid w:val="00DD4993"/>
    <w:rsid w:val="00DD5728"/>
    <w:rsid w:val="00DE7740"/>
    <w:rsid w:val="00DF178B"/>
    <w:rsid w:val="00DF6F42"/>
    <w:rsid w:val="00DF7C40"/>
    <w:rsid w:val="00E160D9"/>
    <w:rsid w:val="00E20AB6"/>
    <w:rsid w:val="00E23C39"/>
    <w:rsid w:val="00E3075C"/>
    <w:rsid w:val="00E31124"/>
    <w:rsid w:val="00E31B17"/>
    <w:rsid w:val="00E37EEE"/>
    <w:rsid w:val="00E500F9"/>
    <w:rsid w:val="00E50820"/>
    <w:rsid w:val="00E55E7C"/>
    <w:rsid w:val="00E800AD"/>
    <w:rsid w:val="00E8384C"/>
    <w:rsid w:val="00E87879"/>
    <w:rsid w:val="00E920D0"/>
    <w:rsid w:val="00E951CE"/>
    <w:rsid w:val="00EA1FFD"/>
    <w:rsid w:val="00EA3446"/>
    <w:rsid w:val="00EB2424"/>
    <w:rsid w:val="00EC3B89"/>
    <w:rsid w:val="00EC6B6C"/>
    <w:rsid w:val="00EC6FF3"/>
    <w:rsid w:val="00EC7AD5"/>
    <w:rsid w:val="00ED4434"/>
    <w:rsid w:val="00EE0A93"/>
    <w:rsid w:val="00EE4EE8"/>
    <w:rsid w:val="00EE5BC4"/>
    <w:rsid w:val="00EE7B43"/>
    <w:rsid w:val="00EF21A9"/>
    <w:rsid w:val="00EF5B40"/>
    <w:rsid w:val="00F126E9"/>
    <w:rsid w:val="00F3503D"/>
    <w:rsid w:val="00F35B77"/>
    <w:rsid w:val="00F45128"/>
    <w:rsid w:val="00F532A4"/>
    <w:rsid w:val="00F54D18"/>
    <w:rsid w:val="00F56EBE"/>
    <w:rsid w:val="00F67163"/>
    <w:rsid w:val="00F70C95"/>
    <w:rsid w:val="00F8181D"/>
    <w:rsid w:val="00F87587"/>
    <w:rsid w:val="00F91CF2"/>
    <w:rsid w:val="00F9533E"/>
    <w:rsid w:val="00FA1216"/>
    <w:rsid w:val="00FA70C5"/>
    <w:rsid w:val="00FB239F"/>
    <w:rsid w:val="00FD0DB0"/>
    <w:rsid w:val="00FD23E2"/>
    <w:rsid w:val="00FD506D"/>
    <w:rsid w:val="00FE4640"/>
    <w:rsid w:val="00FF509B"/>
    <w:rsid w:val="00FF5B6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AAB07"/>
  <w15:chartTrackingRefBased/>
  <w15:docId w15:val="{801B3626-C152-7B46-A2FC-2CEBF09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76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E2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43E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D6328C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D6328C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link w:val="Heading6Char"/>
    <w:rsid w:val="00D6328C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7670A"/>
    <w:rPr>
      <w:b/>
      <w:bCs/>
    </w:rPr>
  </w:style>
  <w:style w:type="paragraph" w:styleId="Header">
    <w:name w:val="header"/>
    <w:basedOn w:val="Normal"/>
    <w:link w:val="HeaderChar"/>
    <w:unhideWhenUsed/>
    <w:rsid w:val="002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0A"/>
  </w:style>
  <w:style w:type="paragraph" w:styleId="Footer">
    <w:name w:val="footer"/>
    <w:basedOn w:val="Normal"/>
    <w:link w:val="FooterChar"/>
    <w:unhideWhenUsed/>
    <w:rsid w:val="002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0A"/>
  </w:style>
  <w:style w:type="character" w:customStyle="1" w:styleId="Heading1Char">
    <w:name w:val="Heading 1 Char"/>
    <w:link w:val="Heading1"/>
    <w:uiPriority w:val="9"/>
    <w:rsid w:val="00276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276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13488"/>
    <w:rPr>
      <w:rFonts w:ascii="Arial" w:hAnsi="Arial" w:cs="Arial"/>
      <w:color w:val="0000FF"/>
      <w:sz w:val="24"/>
      <w:szCs w:val="24"/>
      <w:u w:val="single"/>
    </w:rPr>
  </w:style>
  <w:style w:type="paragraph" w:customStyle="1" w:styleId="Style8">
    <w:name w:val="_Style 8"/>
    <w:basedOn w:val="Normal"/>
    <w:semiHidden/>
    <w:qFormat/>
    <w:rsid w:val="0091348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13488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9A7E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43E3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E23C39"/>
    <w:rPr>
      <w:i/>
      <w:iCs/>
    </w:rPr>
  </w:style>
  <w:style w:type="character" w:customStyle="1" w:styleId="Heading4Char">
    <w:name w:val="Heading 4 Char"/>
    <w:link w:val="Heading4"/>
    <w:rsid w:val="00D6328C"/>
    <w:rPr>
      <w:rFonts w:ascii="Arial" w:eastAsia="Arial" w:hAnsi="Arial" w:cs="Arial"/>
      <w:b/>
      <w:sz w:val="24"/>
      <w:szCs w:val="24"/>
    </w:rPr>
  </w:style>
  <w:style w:type="character" w:customStyle="1" w:styleId="Heading5Char">
    <w:name w:val="Heading 5 Char"/>
    <w:link w:val="Heading5"/>
    <w:rsid w:val="00D6328C"/>
    <w:rPr>
      <w:rFonts w:ascii="Arial" w:eastAsia="Arial" w:hAnsi="Arial" w:cs="Arial"/>
      <w:b/>
      <w:sz w:val="22"/>
      <w:szCs w:val="22"/>
    </w:rPr>
  </w:style>
  <w:style w:type="character" w:customStyle="1" w:styleId="Heading6Char">
    <w:name w:val="Heading 6 Char"/>
    <w:link w:val="Heading6"/>
    <w:rsid w:val="00D6328C"/>
    <w:rPr>
      <w:rFonts w:ascii="Arial" w:eastAsia="Arial" w:hAnsi="Arial" w:cs="Arial"/>
      <w:b/>
    </w:rPr>
  </w:style>
  <w:style w:type="paragraph" w:styleId="Title">
    <w:name w:val="Title"/>
    <w:basedOn w:val="Normal"/>
    <w:next w:val="Normal"/>
    <w:link w:val="TitleChar"/>
    <w:rsid w:val="00D6328C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link w:val="Title"/>
    <w:rsid w:val="00D6328C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D6328C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D6328C"/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rsid w:val="00EB2424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qFormat/>
    <w:rsid w:val="00EB2424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8"/>
    </w:rPr>
  </w:style>
  <w:style w:type="paragraph" w:customStyle="1" w:styleId="1">
    <w:name w:val="1"/>
    <w:basedOn w:val="Normal"/>
    <w:rsid w:val="00EB242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">
    <w:name w:val="Style"/>
    <w:rsid w:val="00EB2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CharChar">
    <w:name w:val="Char Char Char"/>
    <w:basedOn w:val="Normal"/>
    <w:rsid w:val="00EB24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2">
    <w:name w:val="Body Text Indent 2"/>
    <w:basedOn w:val="Normal"/>
    <w:link w:val="BodyTextIndent2Char"/>
    <w:rsid w:val="00EB2424"/>
    <w:pPr>
      <w:autoSpaceDE w:val="0"/>
      <w:autoSpaceDN w:val="0"/>
      <w:adjustRightInd w:val="0"/>
      <w:spacing w:after="0" w:line="240" w:lineRule="auto"/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EB2424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B2424"/>
    <w:pPr>
      <w:tabs>
        <w:tab w:val="left" w:pos="220"/>
        <w:tab w:val="left" w:pos="650"/>
        <w:tab w:val="left" w:pos="1000"/>
        <w:tab w:val="left" w:pos="1500"/>
        <w:tab w:val="left" w:pos="2000"/>
        <w:tab w:val="left" w:pos="2500"/>
        <w:tab w:val="left" w:pos="3000"/>
        <w:tab w:val="left" w:pos="3500"/>
        <w:tab w:val="left" w:pos="4000"/>
        <w:tab w:val="left" w:pos="4500"/>
        <w:tab w:val="left" w:pos="5000"/>
        <w:tab w:val="left" w:pos="5500"/>
        <w:tab w:val="left" w:pos="6000"/>
        <w:tab w:val="left" w:pos="6500"/>
        <w:tab w:val="left" w:pos="7000"/>
        <w:tab w:val="left" w:pos="7500"/>
      </w:tabs>
      <w:autoSpaceDE w:val="0"/>
      <w:autoSpaceDN w:val="0"/>
      <w:adjustRightInd w:val="0"/>
      <w:spacing w:before="120" w:after="120" w:line="242" w:lineRule="auto"/>
      <w:ind w:firstLine="397"/>
      <w:jc w:val="both"/>
    </w:pPr>
    <w:rPr>
      <w:rFonts w:ascii="Times New Roman" w:eastAsia="Times New Roman" w:hAnsi="Times New Roman"/>
      <w:b/>
      <w:sz w:val="26"/>
      <w:szCs w:val="20"/>
    </w:rPr>
  </w:style>
  <w:style w:type="character" w:customStyle="1" w:styleId="BodyTextIndentChar">
    <w:name w:val="Body Text Indent Char"/>
    <w:link w:val="BodyTextIndent"/>
    <w:rsid w:val="00EB2424"/>
    <w:rPr>
      <w:rFonts w:ascii="Times New Roman" w:eastAsia="Times New Roman" w:hAnsi="Times New Roman"/>
      <w:b/>
      <w:sz w:val="26"/>
      <w:lang w:eastAsia="en-US"/>
    </w:rPr>
  </w:style>
  <w:style w:type="paragraph" w:styleId="BodyText">
    <w:name w:val="Body Text"/>
    <w:basedOn w:val="Normal"/>
    <w:link w:val="BodyTextChar"/>
    <w:rsid w:val="00EB24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/>
      <w:sz w:val="24"/>
      <w:szCs w:val="20"/>
    </w:rPr>
  </w:style>
  <w:style w:type="character" w:customStyle="1" w:styleId="BodyTextChar">
    <w:name w:val="Body Text Char"/>
    <w:link w:val="BodyText"/>
    <w:rsid w:val="00EB2424"/>
    <w:rPr>
      <w:rFonts w:ascii="VNI-Times" w:eastAsia="Times New Roman" w:hAnsi="VNI-Times"/>
      <w:sz w:val="24"/>
    </w:rPr>
  </w:style>
  <w:style w:type="paragraph" w:styleId="List">
    <w:name w:val="List"/>
    <w:basedOn w:val="Normal"/>
    <w:rsid w:val="00EB2424"/>
    <w:pPr>
      <w:spacing w:after="0" w:line="240" w:lineRule="auto"/>
      <w:ind w:left="360" w:hanging="360"/>
    </w:pPr>
    <w:rPr>
      <w:rFonts w:ascii="VNI-Times" w:eastAsia="Times New Roman" w:hAnsi="VNI-Times"/>
      <w:kern w:val="16"/>
      <w:sz w:val="26"/>
      <w:szCs w:val="26"/>
    </w:rPr>
  </w:style>
  <w:style w:type="paragraph" w:customStyle="1" w:styleId="toc-title">
    <w:name w:val="toc-title"/>
    <w:basedOn w:val="Normal"/>
    <w:rsid w:val="008F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C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C5"/>
    <w:rPr>
      <w:rFonts w:ascii="Times New Roman" w:hAnsi="Times New Roman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33CB"/>
    <w:rPr>
      <w:color w:val="800080"/>
      <w:u w:val="single"/>
    </w:rPr>
  </w:style>
  <w:style w:type="character" w:customStyle="1" w:styleId="ckereset">
    <w:name w:val="cke_reset"/>
    <w:basedOn w:val="DefaultParagraphFont"/>
    <w:rsid w:val="0052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8573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856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006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EFC075"/>
            <w:bottom w:val="none" w:sz="0" w:space="0" w:color="auto"/>
            <w:right w:val="none" w:sz="0" w:space="0" w:color="auto"/>
          </w:divBdr>
        </w:div>
      </w:divsChild>
    </w:div>
    <w:div w:id="1297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KhoDeThiTaiLieuCom" TargetMode="External"/><Relationship Id="rId1" Type="http://schemas.openxmlformats.org/officeDocument/2006/relationships/hyperlink" Target="https://tailieu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18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https://admin.tailieu.com/article/view-tex?id=38812</vt:lpwstr>
      </vt:variant>
      <vt:variant>
        <vt:lpwstr>soan_tieng_anh_12_unit_6_getting_started_trang_6_7_sach_moi</vt:lpwstr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https://www.facebook.com/KhoDeThiTaiLieuCom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https://tailieu.com/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tran-thi-hoai</dc:creator>
  <cp:keywords/>
  <dc:description/>
  <cp:lastModifiedBy>Microsoft account</cp:lastModifiedBy>
  <cp:revision>2</cp:revision>
  <cp:lastPrinted>2021-11-17T16:32:00Z</cp:lastPrinted>
  <dcterms:created xsi:type="dcterms:W3CDTF">2021-11-17T16:43:00Z</dcterms:created>
  <dcterms:modified xsi:type="dcterms:W3CDTF">2021-11-17T16:43:00Z</dcterms:modified>
</cp:coreProperties>
</file>